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514" w:rsidRDefault="00491514" w:rsidP="00491514">
      <w:pPr>
        <w:jc w:val="center"/>
      </w:pPr>
      <w:r>
        <w:t xml:space="preserve">IDÉARK TIL LÆREREN til det generelle arbejde med læseforståelse (August 2014) Opdateret til </w:t>
      </w:r>
      <w:proofErr w:type="spellStart"/>
      <w:r>
        <w:t>fællesmålene</w:t>
      </w:r>
      <w:proofErr w:type="spellEnd"/>
    </w:p>
    <w:p w:rsidR="00491514" w:rsidRDefault="00491514" w:rsidP="00491514">
      <w:pPr>
        <w:jc w:val="center"/>
      </w:pPr>
      <w:r w:rsidRPr="00E45D38">
        <w:rPr>
          <w:highlight w:val="yellow"/>
        </w:rPr>
        <w:t xml:space="preserve">Nye opgaver, der passer til nye fokusområder inden for </w:t>
      </w:r>
      <w:proofErr w:type="spellStart"/>
      <w:r w:rsidRPr="00E45D38">
        <w:rPr>
          <w:highlight w:val="yellow"/>
        </w:rPr>
        <w:t>fællesmålene</w:t>
      </w:r>
      <w:proofErr w:type="spellEnd"/>
      <w:r w:rsidRPr="00E45D38">
        <w:rPr>
          <w:highlight w:val="yellow"/>
        </w:rPr>
        <w:t xml:space="preserve">, er markeret med </w:t>
      </w:r>
      <w:r>
        <w:rPr>
          <w:highlight w:val="yellow"/>
        </w:rPr>
        <w:t>gul</w:t>
      </w:r>
      <w:r w:rsidRPr="00E45D38">
        <w:rPr>
          <w:highlight w:val="yellow"/>
        </w:rPr>
        <w:t xml:space="preserve"> fremhæver</w:t>
      </w:r>
      <w:r>
        <w:t>.</w:t>
      </w:r>
    </w:p>
    <w:p w:rsidR="00BA1428" w:rsidRDefault="00BA1428" w:rsidP="00BA1428">
      <w:pPr>
        <w:jc w:val="center"/>
      </w:pPr>
      <w:r>
        <w:rPr>
          <w:rFonts w:ascii="Arial" w:hAnsi="Arial" w:cs="Arial"/>
          <w:b/>
          <w:bCs/>
          <w:noProof/>
          <w:color w:val="666666"/>
          <w:lang w:eastAsia="da-DK"/>
        </w:rPr>
        <w:drawing>
          <wp:inline distT="0" distB="0" distL="0" distR="0">
            <wp:extent cx="1139825" cy="854710"/>
            <wp:effectExtent l="19050" t="0" r="3175" b="0"/>
            <wp:docPr id="4" name="Billede 1" descr="Fili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ip-logo"/>
                    <pic:cNvPicPr>
                      <a:picLocks noChangeAspect="1" noChangeArrowheads="1"/>
                    </pic:cNvPicPr>
                  </pic:nvPicPr>
                  <pic:blipFill>
                    <a:blip r:embed="rId7" cstate="print"/>
                    <a:srcRect/>
                    <a:stretch>
                      <a:fillRect/>
                    </a:stretch>
                  </pic:blipFill>
                  <pic:spPr bwMode="auto">
                    <a:xfrm>
                      <a:off x="0" y="0"/>
                      <a:ext cx="1139825" cy="854710"/>
                    </a:xfrm>
                    <a:prstGeom prst="rect">
                      <a:avLst/>
                    </a:prstGeom>
                    <a:noFill/>
                    <a:ln w="9525">
                      <a:noFill/>
                      <a:miter lim="800000"/>
                      <a:headEnd/>
                      <a:tailEnd/>
                    </a:ln>
                  </pic:spPr>
                </pic:pic>
              </a:graphicData>
            </a:graphic>
          </wp:inline>
        </w:drawing>
      </w:r>
    </w:p>
    <w:p w:rsidR="00BA1428" w:rsidRDefault="00BA1428" w:rsidP="00274F0B">
      <w:pPr>
        <w:pStyle w:val="Overskrift1"/>
        <w:spacing w:before="0"/>
        <w:rPr>
          <w:noProof/>
          <w:lang w:eastAsia="da-DK"/>
        </w:rPr>
      </w:pPr>
    </w:p>
    <w:p w:rsidR="00270403" w:rsidRDefault="00270403" w:rsidP="00274F0B">
      <w:pPr>
        <w:pStyle w:val="Overskrift1"/>
        <w:spacing w:before="0"/>
      </w:pPr>
      <w:r>
        <w:t>Læs i dybden med Filip M. Lund – hemmelig detektiv</w:t>
      </w:r>
    </w:p>
    <w:p w:rsidR="00270403" w:rsidRDefault="00270403" w:rsidP="00270403">
      <w:pPr>
        <w:rPr>
          <w:i/>
        </w:rPr>
      </w:pPr>
      <w:r w:rsidRPr="00270403">
        <w:rPr>
          <w:i/>
        </w:rPr>
        <w:t xml:space="preserve">”Der </w:t>
      </w:r>
      <w:r w:rsidR="00D74D0B">
        <w:rPr>
          <w:i/>
        </w:rPr>
        <w:t>er</w:t>
      </w:r>
      <w:r w:rsidRPr="00270403">
        <w:rPr>
          <w:i/>
        </w:rPr>
        <w:t xml:space="preserve"> kun en vej frem, og det </w:t>
      </w:r>
      <w:r w:rsidR="00041E95">
        <w:rPr>
          <w:i/>
        </w:rPr>
        <w:t>er</w:t>
      </w:r>
      <w:r w:rsidRPr="00270403">
        <w:rPr>
          <w:i/>
        </w:rPr>
        <w:t xml:space="preserve"> i dybden.”</w:t>
      </w:r>
      <w:r w:rsidR="00BA1428" w:rsidRPr="00BA1428">
        <w:rPr>
          <w:rFonts w:ascii="Arial" w:hAnsi="Arial" w:cs="Arial"/>
          <w:b/>
          <w:bCs/>
          <w:color w:val="666666"/>
          <w:sz w:val="20"/>
          <w:szCs w:val="20"/>
        </w:rPr>
        <w:t xml:space="preserve"> </w:t>
      </w:r>
    </w:p>
    <w:p w:rsidR="00EC6BAD" w:rsidRDefault="00162E42" w:rsidP="00B519BE">
      <w:pPr>
        <w:spacing w:after="0"/>
      </w:pPr>
      <w:r>
        <w:t xml:space="preserve">Gør som Filip: </w:t>
      </w:r>
      <w:proofErr w:type="spellStart"/>
      <w:r w:rsidR="00586B2E" w:rsidRPr="0060066A">
        <w:t>Forforståelse</w:t>
      </w:r>
      <w:proofErr w:type="spellEnd"/>
      <w:r w:rsidR="00EC6BAD">
        <w:t xml:space="preserve">, Spørg, Udforsk, </w:t>
      </w:r>
      <w:r w:rsidR="001B2731">
        <w:t>(Udforsk igen) og</w:t>
      </w:r>
      <w:r w:rsidR="00E34A8B">
        <w:t xml:space="preserve"> </w:t>
      </w:r>
      <w:r w:rsidR="00812B3B">
        <w:t xml:space="preserve">Opsummér. </w:t>
      </w:r>
    </w:p>
    <w:p w:rsidR="00F41A82" w:rsidRDefault="00F41A82" w:rsidP="00B519BE">
      <w:pPr>
        <w:spacing w:after="0"/>
      </w:pPr>
    </w:p>
    <w:p w:rsidR="00764FC3" w:rsidRDefault="00F41A82" w:rsidP="00B519BE">
      <w:pPr>
        <w:spacing w:after="0"/>
      </w:pPr>
      <w:r>
        <w:t xml:space="preserve">På disse ark finder du en række opgaver og aktiviteter, som du kan vælge mellem, når I arbejder med </w:t>
      </w:r>
      <w:proofErr w:type="spellStart"/>
      <w:r>
        <w:t>Filip-bøger</w:t>
      </w:r>
      <w:proofErr w:type="spellEnd"/>
      <w:r>
        <w:t xml:space="preserve"> i klassen eller på hold. De fleste opgaver kræver introduktion og forklaring af dig som lærer og løses bedst af eleverne i en mere eller mindre lærerstyret proces.</w:t>
      </w:r>
    </w:p>
    <w:p w:rsidR="00491514" w:rsidRDefault="00491514" w:rsidP="00491514">
      <w:pPr>
        <w:rPr>
          <w:highlight w:val="yellow"/>
        </w:rPr>
      </w:pPr>
    </w:p>
    <w:p w:rsidR="00491514" w:rsidRDefault="00491514" w:rsidP="00491514">
      <w:pPr>
        <w:rPr>
          <w:highlight w:val="yellow"/>
        </w:rPr>
      </w:pPr>
      <w:r w:rsidRPr="00082772">
        <w:rPr>
          <w:highlight w:val="yellow"/>
        </w:rPr>
        <w:t xml:space="preserve">KOMMENTAR: De eksisterende opgave </w:t>
      </w:r>
      <w:r>
        <w:rPr>
          <w:highlight w:val="yellow"/>
        </w:rPr>
        <w:t>har vist</w:t>
      </w:r>
      <w:r w:rsidRPr="00082772">
        <w:rPr>
          <w:highlight w:val="yellow"/>
        </w:rPr>
        <w:t xml:space="preserve"> sig at passe forbløffende godt til de nye </w:t>
      </w:r>
      <w:proofErr w:type="spellStart"/>
      <w:r w:rsidRPr="00082772">
        <w:rPr>
          <w:highlight w:val="yellow"/>
        </w:rPr>
        <w:t>fællesmål</w:t>
      </w:r>
      <w:proofErr w:type="spellEnd"/>
      <w:r w:rsidRPr="00082772">
        <w:rPr>
          <w:highlight w:val="yellow"/>
        </w:rPr>
        <w:t>. For at komme hele vejen rundt har vi tilføjet nedenstående nye opgaver til det generelle arbejde med læseforståelse</w:t>
      </w:r>
      <w:r>
        <w:rPr>
          <w:highlight w:val="yellow"/>
        </w:rPr>
        <w:t xml:space="preserve">. Det drejer sig om opgaverne til: </w:t>
      </w:r>
    </w:p>
    <w:p w:rsidR="00491514" w:rsidRPr="00491514" w:rsidRDefault="00491514" w:rsidP="00491514">
      <w:pPr>
        <w:pStyle w:val="Listeafsnit"/>
        <w:numPr>
          <w:ilvl w:val="0"/>
          <w:numId w:val="13"/>
        </w:numPr>
      </w:pPr>
      <w:r w:rsidRPr="00491514">
        <w:rPr>
          <w:highlight w:val="yellow"/>
        </w:rPr>
        <w:t xml:space="preserve">punkt 6) Drama-detektiv, inkl. </w:t>
      </w:r>
      <w:r>
        <w:rPr>
          <w:highlight w:val="yellow"/>
        </w:rPr>
        <w:t>Filip</w:t>
      </w:r>
      <w:r w:rsidRPr="00491514">
        <w:rPr>
          <w:highlight w:val="yellow"/>
        </w:rPr>
        <w:t xml:space="preserve"> som skolekomedie</w:t>
      </w:r>
      <w:r>
        <w:rPr>
          <w:highlight w:val="yellow"/>
        </w:rPr>
        <w:t xml:space="preserve"> </w:t>
      </w:r>
    </w:p>
    <w:p w:rsidR="00491514" w:rsidRPr="00491514" w:rsidRDefault="00491514" w:rsidP="00491514">
      <w:pPr>
        <w:pStyle w:val="Listeafsnit"/>
        <w:numPr>
          <w:ilvl w:val="0"/>
          <w:numId w:val="13"/>
        </w:numPr>
      </w:pPr>
      <w:r w:rsidRPr="00491514">
        <w:rPr>
          <w:highlight w:val="yellow"/>
        </w:rPr>
        <w:t xml:space="preserve">punkt 8) Serie-detektiv, inkl. multimodal genreskrivning med Filip på </w:t>
      </w:r>
      <w:proofErr w:type="spellStart"/>
      <w:r w:rsidRPr="00491514">
        <w:rPr>
          <w:highlight w:val="yellow"/>
        </w:rPr>
        <w:t>Instagram</w:t>
      </w:r>
      <w:proofErr w:type="spellEnd"/>
    </w:p>
    <w:p w:rsidR="00491514" w:rsidRDefault="00491514" w:rsidP="00491514">
      <w:pPr>
        <w:pStyle w:val="Listeafsnit"/>
        <w:numPr>
          <w:ilvl w:val="0"/>
          <w:numId w:val="13"/>
        </w:numPr>
      </w:pPr>
      <w:r w:rsidRPr="00491514">
        <w:rPr>
          <w:highlight w:val="yellow"/>
        </w:rPr>
        <w:t>punkt 9)</w:t>
      </w:r>
      <w:r>
        <w:rPr>
          <w:highlight w:val="yellow"/>
        </w:rPr>
        <w:t xml:space="preserve"> Hemmelig detektiv, inkl. ambitiøs opgave inden for rammerne af Den Åbne Skole, inkl. produktion af klasseavis</w:t>
      </w:r>
      <w:r w:rsidRPr="00491514">
        <w:rPr>
          <w:highlight w:val="yellow"/>
        </w:rPr>
        <w:t xml:space="preserve">. </w:t>
      </w:r>
    </w:p>
    <w:p w:rsidR="00491514" w:rsidRDefault="00491514" w:rsidP="00B519BE">
      <w:pPr>
        <w:spacing w:after="0"/>
      </w:pPr>
    </w:p>
    <w:p w:rsidR="00764FC3" w:rsidRDefault="00764FC3" w:rsidP="00B519BE">
      <w:pPr>
        <w:spacing w:after="0"/>
      </w:pPr>
    </w:p>
    <w:p w:rsidR="00F41A82" w:rsidRDefault="00384048" w:rsidP="00B519BE">
      <w:pPr>
        <w:spacing w:after="0"/>
      </w:pPr>
      <w:r>
        <w:rPr>
          <w:noProof/>
          <w:lang w:eastAsia="da-DK"/>
        </w:rPr>
        <w:drawing>
          <wp:inline distT="0" distB="0" distL="0" distR="0">
            <wp:extent cx="1526484" cy="1491615"/>
            <wp:effectExtent l="25400" t="0" r="0" b="0"/>
            <wp:docPr id="10" name="Billede 9" descr="vignet1_001_lo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gnet1_001_low.tif"/>
                    <pic:cNvPicPr/>
                  </pic:nvPicPr>
                  <pic:blipFill>
                    <a:blip r:embed="rId8" cstate="print"/>
                    <a:stretch>
                      <a:fillRect/>
                    </a:stretch>
                  </pic:blipFill>
                  <pic:spPr>
                    <a:xfrm>
                      <a:off x="0" y="0"/>
                      <a:ext cx="1528011" cy="1493107"/>
                    </a:xfrm>
                    <a:prstGeom prst="rect">
                      <a:avLst/>
                    </a:prstGeom>
                  </pic:spPr>
                </pic:pic>
              </a:graphicData>
            </a:graphic>
          </wp:inline>
        </w:drawing>
      </w:r>
    </w:p>
    <w:p w:rsidR="00E34A8B" w:rsidRDefault="00586B2E" w:rsidP="00E34A8B">
      <w:pPr>
        <w:pStyle w:val="Overskrift2"/>
      </w:pPr>
      <w:proofErr w:type="spellStart"/>
      <w:r w:rsidRPr="0060066A">
        <w:t>Forforståelse</w:t>
      </w:r>
      <w:proofErr w:type="spellEnd"/>
    </w:p>
    <w:p w:rsidR="00270403" w:rsidRDefault="00270403" w:rsidP="00586B2E">
      <w:pPr>
        <w:pStyle w:val="Listeafsnit"/>
        <w:numPr>
          <w:ilvl w:val="0"/>
          <w:numId w:val="7"/>
        </w:numPr>
      </w:pPr>
      <w:proofErr w:type="spellStart"/>
      <w:r w:rsidRPr="00270403">
        <w:rPr>
          <w:b/>
        </w:rPr>
        <w:t>Bog-detektiv</w:t>
      </w:r>
      <w:proofErr w:type="spellEnd"/>
      <w:r w:rsidR="002E317A">
        <w:rPr>
          <w:b/>
        </w:rPr>
        <w:t>*</w:t>
      </w:r>
      <w:r w:rsidRPr="00270403">
        <w:rPr>
          <w:b/>
        </w:rPr>
        <w:t xml:space="preserve"> </w:t>
      </w:r>
      <w:r>
        <w:t xml:space="preserve"> </w:t>
      </w:r>
    </w:p>
    <w:p w:rsidR="00162E42" w:rsidRDefault="00F71FE8" w:rsidP="00F71FE8">
      <w:r>
        <w:t>Tal med eleverne om bogens titel, f</w:t>
      </w:r>
      <w:r w:rsidR="00162E42">
        <w:t>orside, bagsidetekst, overskrifter, indholds</w:t>
      </w:r>
      <w:r>
        <w:t>fortegnelse, illustrationer osv. Lad eleverne gætte, hvad bogen handler om.</w:t>
      </w:r>
      <w:r w:rsidR="002E317A">
        <w:t xml:space="preserve"> De behøver ikke gætte rigtigt.</w:t>
      </w:r>
    </w:p>
    <w:p w:rsidR="00084731" w:rsidRPr="00C17B24" w:rsidRDefault="00084731" w:rsidP="00084731">
      <w:pPr>
        <w:pStyle w:val="Listeafsnit"/>
        <w:numPr>
          <w:ilvl w:val="0"/>
          <w:numId w:val="7"/>
        </w:numPr>
      </w:pPr>
      <w:r w:rsidRPr="00C17B24">
        <w:rPr>
          <w:b/>
        </w:rPr>
        <w:lastRenderedPageBreak/>
        <w:t>Detektiv-detektiv</w:t>
      </w:r>
      <w:r w:rsidR="002E317A" w:rsidRPr="00C17B24">
        <w:rPr>
          <w:b/>
        </w:rPr>
        <w:t>*</w:t>
      </w:r>
    </w:p>
    <w:p w:rsidR="00AB48E4" w:rsidRPr="00121B07" w:rsidRDefault="00AB48E4" w:rsidP="00AB48E4">
      <w:pPr>
        <w:spacing w:after="0" w:line="240" w:lineRule="auto"/>
      </w:pPr>
      <w:r w:rsidRPr="00121B07">
        <w:t xml:space="preserve">Tal med eleverne om, hvad en detektiv er: </w:t>
      </w:r>
    </w:p>
    <w:p w:rsidR="00121B07" w:rsidRDefault="00AB48E4" w:rsidP="00121B07">
      <w:pPr>
        <w:pStyle w:val="Listeafsnit"/>
        <w:numPr>
          <w:ilvl w:val="0"/>
          <w:numId w:val="8"/>
        </w:numPr>
        <w:spacing w:after="0" w:line="240" w:lineRule="auto"/>
      </w:pPr>
      <w:r w:rsidRPr="00121B07">
        <w:t xml:space="preserve">Hvad laver sådan en? </w:t>
      </w:r>
    </w:p>
    <w:p w:rsidR="00752FE9" w:rsidRPr="00121B07" w:rsidRDefault="00752FE9" w:rsidP="00121B07">
      <w:pPr>
        <w:pStyle w:val="Listeafsnit"/>
        <w:numPr>
          <w:ilvl w:val="0"/>
          <w:numId w:val="8"/>
        </w:numPr>
        <w:spacing w:after="0" w:line="240" w:lineRule="auto"/>
      </w:pPr>
      <w:r>
        <w:t>Hvilke typer af sager opklarer de?</w:t>
      </w:r>
    </w:p>
    <w:p w:rsidR="00121B07" w:rsidRPr="00121B07" w:rsidRDefault="00121B07" w:rsidP="00121B07">
      <w:pPr>
        <w:pStyle w:val="Listeafsnit"/>
        <w:numPr>
          <w:ilvl w:val="0"/>
          <w:numId w:val="8"/>
        </w:numPr>
        <w:spacing w:after="0" w:line="240" w:lineRule="auto"/>
      </w:pPr>
      <w:r w:rsidRPr="00121B07">
        <w:t>Hvilke redskaber bruger de?</w:t>
      </w:r>
    </w:p>
    <w:p w:rsidR="00121B07" w:rsidRDefault="00121B07" w:rsidP="00121B07">
      <w:pPr>
        <w:pStyle w:val="Listeafsnit"/>
        <w:numPr>
          <w:ilvl w:val="0"/>
          <w:numId w:val="8"/>
        </w:numPr>
        <w:spacing w:after="0" w:line="240" w:lineRule="auto"/>
      </w:pPr>
      <w:r w:rsidRPr="00121B07">
        <w:t>Hvilke metoder bruger de?</w:t>
      </w:r>
    </w:p>
    <w:p w:rsidR="00121B07" w:rsidRPr="00121B07" w:rsidRDefault="00121B07" w:rsidP="00121B07">
      <w:pPr>
        <w:pStyle w:val="Listeafsnit"/>
        <w:numPr>
          <w:ilvl w:val="0"/>
          <w:numId w:val="8"/>
        </w:numPr>
        <w:spacing w:after="0" w:line="240" w:lineRule="auto"/>
      </w:pPr>
      <w:r>
        <w:t>Hvordan ser de ud? Er der særlige kendetegn, eller ligner de alle andre?</w:t>
      </w:r>
    </w:p>
    <w:p w:rsidR="00121B07" w:rsidRPr="00121B07" w:rsidRDefault="00AB48E4" w:rsidP="00121B07">
      <w:pPr>
        <w:pStyle w:val="Listeafsnit"/>
        <w:numPr>
          <w:ilvl w:val="0"/>
          <w:numId w:val="8"/>
        </w:numPr>
        <w:spacing w:after="0" w:line="240" w:lineRule="auto"/>
      </w:pPr>
      <w:r w:rsidRPr="00121B07">
        <w:t xml:space="preserve">Hvor er </w:t>
      </w:r>
      <w:r w:rsidR="00121B07" w:rsidRPr="00121B07">
        <w:t xml:space="preserve">detektiver </w:t>
      </w:r>
      <w:r w:rsidRPr="00121B07">
        <w:t>ansat?</w:t>
      </w:r>
    </w:p>
    <w:p w:rsidR="00AB48E4" w:rsidRPr="00121B07" w:rsidRDefault="00AB48E4" w:rsidP="00121B07">
      <w:pPr>
        <w:pStyle w:val="Listeafsnit"/>
        <w:numPr>
          <w:ilvl w:val="0"/>
          <w:numId w:val="8"/>
        </w:numPr>
        <w:spacing w:after="0" w:line="240" w:lineRule="auto"/>
      </w:pPr>
      <w:r w:rsidRPr="00121B07">
        <w:t>Hvilke andre ord er der for en detektiv?</w:t>
      </w:r>
    </w:p>
    <w:p w:rsidR="00AB48E4" w:rsidRPr="00121B07" w:rsidRDefault="00AB48E4" w:rsidP="00121B07">
      <w:pPr>
        <w:pStyle w:val="Listeafsnit"/>
        <w:numPr>
          <w:ilvl w:val="0"/>
          <w:numId w:val="8"/>
        </w:numPr>
        <w:spacing w:after="0" w:line="240" w:lineRule="auto"/>
      </w:pPr>
      <w:r w:rsidRPr="00121B07">
        <w:t xml:space="preserve">Er der nogen, </w:t>
      </w:r>
      <w:r w:rsidR="00752FE9">
        <w:t>der</w:t>
      </w:r>
      <w:r w:rsidRPr="00121B07">
        <w:t xml:space="preserve"> laver det samme som en detektiv? Hvem?</w:t>
      </w:r>
    </w:p>
    <w:p w:rsidR="00AB48E4" w:rsidRPr="00121B07" w:rsidRDefault="00AB48E4" w:rsidP="00121B07">
      <w:pPr>
        <w:pStyle w:val="Listeafsnit"/>
        <w:numPr>
          <w:ilvl w:val="0"/>
          <w:numId w:val="8"/>
        </w:numPr>
        <w:spacing w:after="0" w:line="240" w:lineRule="auto"/>
      </w:pPr>
      <w:r w:rsidRPr="00121B07">
        <w:t xml:space="preserve">Kender I nogle detektiver? Fra tv, </w:t>
      </w:r>
      <w:r w:rsidR="00121B07" w:rsidRPr="00121B07">
        <w:t>fra bøger</w:t>
      </w:r>
      <w:r w:rsidR="00752FE9">
        <w:t>, fra</w:t>
      </w:r>
      <w:r w:rsidR="00121B07" w:rsidRPr="00121B07">
        <w:t xml:space="preserve"> spil, </w:t>
      </w:r>
      <w:r w:rsidRPr="00121B07">
        <w:t>fra virkeligheden?</w:t>
      </w:r>
    </w:p>
    <w:p w:rsidR="00121B07" w:rsidRDefault="00121B07" w:rsidP="00121B07">
      <w:pPr>
        <w:pStyle w:val="Listeafsnit"/>
        <w:numPr>
          <w:ilvl w:val="0"/>
          <w:numId w:val="8"/>
        </w:numPr>
        <w:spacing w:after="0" w:line="240" w:lineRule="auto"/>
      </w:pPr>
      <w:r w:rsidRPr="00121B07">
        <w:t>Hvad er det særlige ved detektivhistorier?</w:t>
      </w:r>
    </w:p>
    <w:p w:rsidR="00764FC3" w:rsidRDefault="00752FE9" w:rsidP="00121B07">
      <w:pPr>
        <w:pStyle w:val="Listeafsnit"/>
        <w:numPr>
          <w:ilvl w:val="0"/>
          <w:numId w:val="8"/>
        </w:numPr>
        <w:spacing w:after="0" w:line="240" w:lineRule="auto"/>
      </w:pPr>
      <w:r>
        <w:t>Notér jeres stikord og konklusioner undervejs</w:t>
      </w:r>
      <w:r w:rsidR="00614087">
        <w:t>,</w:t>
      </w:r>
      <w:r>
        <w:t xml:space="preserve"> evt. på en planche, og gem dem til senere, så I kan bruge dem til at se, i hvor høj grad </w:t>
      </w:r>
      <w:proofErr w:type="spellStart"/>
      <w:r>
        <w:t>Filip-bøgerne</w:t>
      </w:r>
      <w:proofErr w:type="spellEnd"/>
      <w:r>
        <w:t xml:space="preserve"> lever op til jeres </w:t>
      </w:r>
      <w:proofErr w:type="spellStart"/>
      <w:r>
        <w:t>forforståelse</w:t>
      </w:r>
      <w:proofErr w:type="spellEnd"/>
      <w:r>
        <w:t xml:space="preserve"> om, hvad en detektivhistorie er.</w:t>
      </w:r>
    </w:p>
    <w:p w:rsidR="00764FC3" w:rsidRDefault="00764FC3" w:rsidP="00764FC3">
      <w:pPr>
        <w:spacing w:after="0" w:line="240" w:lineRule="auto"/>
      </w:pPr>
    </w:p>
    <w:p w:rsidR="00764FC3" w:rsidRDefault="00764FC3" w:rsidP="00764FC3">
      <w:pPr>
        <w:spacing w:after="0" w:line="240" w:lineRule="auto"/>
      </w:pPr>
    </w:p>
    <w:p w:rsidR="00764FC3" w:rsidRDefault="00764FC3" w:rsidP="00764FC3">
      <w:pPr>
        <w:spacing w:after="0" w:line="240" w:lineRule="auto"/>
      </w:pPr>
    </w:p>
    <w:p w:rsidR="00752FE9" w:rsidRDefault="00384048" w:rsidP="00764FC3">
      <w:pPr>
        <w:spacing w:after="0" w:line="240" w:lineRule="auto"/>
      </w:pPr>
      <w:r>
        <w:rPr>
          <w:noProof/>
          <w:lang w:eastAsia="da-DK"/>
        </w:rPr>
        <w:drawing>
          <wp:inline distT="0" distB="0" distL="0" distR="0">
            <wp:extent cx="1685662" cy="1484581"/>
            <wp:effectExtent l="25400" t="0" r="0" b="0"/>
            <wp:docPr id="11" name="Billede 10" descr="vignet2_001_lo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gnet2_001_low.tif"/>
                    <pic:cNvPicPr/>
                  </pic:nvPicPr>
                  <pic:blipFill>
                    <a:blip r:embed="rId9" cstate="print"/>
                    <a:stretch>
                      <a:fillRect/>
                    </a:stretch>
                  </pic:blipFill>
                  <pic:spPr>
                    <a:xfrm>
                      <a:off x="0" y="0"/>
                      <a:ext cx="1687206" cy="1485941"/>
                    </a:xfrm>
                    <a:prstGeom prst="rect">
                      <a:avLst/>
                    </a:prstGeom>
                  </pic:spPr>
                </pic:pic>
              </a:graphicData>
            </a:graphic>
          </wp:inline>
        </w:drawing>
      </w:r>
    </w:p>
    <w:p w:rsidR="00764FC3" w:rsidRDefault="00E34A8B" w:rsidP="00586B2E">
      <w:pPr>
        <w:pStyle w:val="Overskrift2"/>
      </w:pPr>
      <w:r>
        <w:t>Læs</w:t>
      </w:r>
      <w:r w:rsidR="00BE1D6F">
        <w:t xml:space="preserve"> løs</w:t>
      </w:r>
      <w:r>
        <w:t>: Først for sjov og så i dybden</w:t>
      </w:r>
    </w:p>
    <w:p w:rsidR="00764FC3" w:rsidRDefault="00764FC3" w:rsidP="00764FC3"/>
    <w:p w:rsidR="00E34A8B" w:rsidRPr="00764FC3" w:rsidRDefault="00384048" w:rsidP="00764FC3">
      <w:r>
        <w:rPr>
          <w:noProof/>
          <w:lang w:eastAsia="da-DK"/>
        </w:rPr>
        <w:drawing>
          <wp:inline distT="0" distB="0" distL="0" distR="0">
            <wp:extent cx="1707274" cy="1542610"/>
            <wp:effectExtent l="25400" t="0" r="0" b="0"/>
            <wp:docPr id="12" name="Billede 11" descr="vignet3_002_lo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gnet3_002_low.tif"/>
                    <pic:cNvPicPr/>
                  </pic:nvPicPr>
                  <pic:blipFill>
                    <a:blip r:embed="rId10" cstate="print"/>
                    <a:stretch>
                      <a:fillRect/>
                    </a:stretch>
                  </pic:blipFill>
                  <pic:spPr>
                    <a:xfrm>
                      <a:off x="0" y="0"/>
                      <a:ext cx="1717110" cy="1551497"/>
                    </a:xfrm>
                    <a:prstGeom prst="rect">
                      <a:avLst/>
                    </a:prstGeom>
                  </pic:spPr>
                </pic:pic>
              </a:graphicData>
            </a:graphic>
          </wp:inline>
        </w:drawing>
      </w:r>
    </w:p>
    <w:p w:rsidR="00E34A8B" w:rsidRDefault="00E34A8B" w:rsidP="00586B2E">
      <w:pPr>
        <w:pStyle w:val="Overskrift2"/>
      </w:pPr>
      <w:r>
        <w:t>Spørg</w:t>
      </w:r>
    </w:p>
    <w:p w:rsidR="00270403" w:rsidRDefault="00121B07" w:rsidP="00586B2E">
      <w:pPr>
        <w:pStyle w:val="Listeafsnit"/>
        <w:numPr>
          <w:ilvl w:val="0"/>
          <w:numId w:val="7"/>
        </w:numPr>
        <w:rPr>
          <w:b/>
        </w:rPr>
      </w:pPr>
      <w:proofErr w:type="spellStart"/>
      <w:r>
        <w:rPr>
          <w:b/>
        </w:rPr>
        <w:t>Hv</w:t>
      </w:r>
      <w:r w:rsidR="00270403" w:rsidRPr="00270403">
        <w:rPr>
          <w:b/>
        </w:rPr>
        <w:t>-detektiv</w:t>
      </w:r>
      <w:proofErr w:type="spellEnd"/>
      <w:r w:rsidR="00270403" w:rsidRPr="00270403">
        <w:rPr>
          <w:b/>
        </w:rPr>
        <w:t xml:space="preserve"> </w:t>
      </w:r>
    </w:p>
    <w:p w:rsidR="00AB48E4" w:rsidRPr="00C17B24" w:rsidRDefault="00AB48E4" w:rsidP="005961D6">
      <w:pPr>
        <w:spacing w:after="0"/>
      </w:pPr>
      <w:r w:rsidRPr="00C17B24">
        <w:t xml:space="preserve">Tal med eleverne om </w:t>
      </w:r>
      <w:proofErr w:type="spellStart"/>
      <w:r w:rsidRPr="00C17B24">
        <w:t>hv-ord</w:t>
      </w:r>
      <w:proofErr w:type="spellEnd"/>
      <w:r w:rsidRPr="00C17B24">
        <w:t>, og hvad de bruges til.</w:t>
      </w:r>
    </w:p>
    <w:p w:rsidR="00121B07" w:rsidRPr="00C17B24" w:rsidRDefault="00121B07" w:rsidP="005961D6">
      <w:pPr>
        <w:spacing w:after="0"/>
      </w:pPr>
    </w:p>
    <w:p w:rsidR="00AB48E4" w:rsidRPr="00C17B24" w:rsidRDefault="00AB48E4" w:rsidP="005961D6">
      <w:pPr>
        <w:spacing w:after="0"/>
      </w:pPr>
      <w:r w:rsidRPr="00C17B24">
        <w:lastRenderedPageBreak/>
        <w:t xml:space="preserve">Giv første elev i gruppen et </w:t>
      </w:r>
      <w:proofErr w:type="spellStart"/>
      <w:r w:rsidRPr="00C17B24">
        <w:t>hv-spørgsmål</w:t>
      </w:r>
      <w:proofErr w:type="spellEnd"/>
      <w:r w:rsidRPr="00C17B24">
        <w:t>, der passer til Filip-serien. Lad eleven svare på spørgsmålet (mundtligt) og formulere et nyt spørgsmål til næste elev (som svarer og finder på et nyt spørgsmål).</w:t>
      </w:r>
    </w:p>
    <w:p w:rsidR="00AB48E4" w:rsidRPr="00C17B24" w:rsidRDefault="00AB48E4" w:rsidP="005961D6">
      <w:pPr>
        <w:spacing w:after="0"/>
      </w:pPr>
    </w:p>
    <w:p w:rsidR="00764FC3" w:rsidRDefault="00AB48E4" w:rsidP="005961D6">
      <w:pPr>
        <w:spacing w:after="0"/>
      </w:pPr>
      <w:r w:rsidRPr="00C17B24">
        <w:t>Grupperne må ikke være for store (helst ikke mere end 5-6 elever), da der så går for lang tid, før man får tur igen.</w:t>
      </w:r>
    </w:p>
    <w:p w:rsidR="00764FC3" w:rsidRDefault="00764FC3" w:rsidP="005961D6">
      <w:pPr>
        <w:spacing w:after="0"/>
      </w:pPr>
    </w:p>
    <w:p w:rsidR="00764FC3" w:rsidRDefault="00764FC3" w:rsidP="005961D6">
      <w:pPr>
        <w:spacing w:after="0"/>
      </w:pPr>
    </w:p>
    <w:p w:rsidR="00764FC3" w:rsidRDefault="00764FC3" w:rsidP="005961D6">
      <w:pPr>
        <w:spacing w:after="0"/>
      </w:pPr>
    </w:p>
    <w:p w:rsidR="00764FC3" w:rsidRDefault="00764FC3" w:rsidP="005961D6">
      <w:pPr>
        <w:spacing w:after="0"/>
      </w:pPr>
    </w:p>
    <w:p w:rsidR="00AB48E4" w:rsidRDefault="00384048" w:rsidP="005961D6">
      <w:pPr>
        <w:spacing w:after="0"/>
      </w:pPr>
      <w:r>
        <w:rPr>
          <w:noProof/>
          <w:lang w:eastAsia="da-DK"/>
        </w:rPr>
        <w:drawing>
          <wp:inline distT="0" distB="0" distL="0" distR="0">
            <wp:extent cx="1691738" cy="1541457"/>
            <wp:effectExtent l="25400" t="0" r="10062" b="0"/>
            <wp:docPr id="13" name="Billede 12" descr="vignet4_001_lo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gnet4_001_low.tif"/>
                    <pic:cNvPicPr/>
                  </pic:nvPicPr>
                  <pic:blipFill>
                    <a:blip r:embed="rId11" cstate="print"/>
                    <a:stretch>
                      <a:fillRect/>
                    </a:stretch>
                  </pic:blipFill>
                  <pic:spPr>
                    <a:xfrm>
                      <a:off x="0" y="0"/>
                      <a:ext cx="1699808" cy="1548810"/>
                    </a:xfrm>
                    <a:prstGeom prst="rect">
                      <a:avLst/>
                    </a:prstGeom>
                  </pic:spPr>
                </pic:pic>
              </a:graphicData>
            </a:graphic>
          </wp:inline>
        </w:drawing>
      </w:r>
    </w:p>
    <w:p w:rsidR="00812B3B" w:rsidRDefault="00812B3B" w:rsidP="00586B2E">
      <w:pPr>
        <w:pStyle w:val="Overskrift2"/>
      </w:pPr>
      <w:r>
        <w:t>Udforsk</w:t>
      </w:r>
    </w:p>
    <w:p w:rsidR="00270403" w:rsidRDefault="00270403" w:rsidP="00586B2E">
      <w:pPr>
        <w:pStyle w:val="Listeafsnit"/>
        <w:numPr>
          <w:ilvl w:val="0"/>
          <w:numId w:val="7"/>
        </w:numPr>
        <w:rPr>
          <w:b/>
        </w:rPr>
      </w:pPr>
      <w:proofErr w:type="spellStart"/>
      <w:r w:rsidRPr="00EC6BAD">
        <w:rPr>
          <w:b/>
        </w:rPr>
        <w:t>Ord-detektiv</w:t>
      </w:r>
      <w:proofErr w:type="spellEnd"/>
      <w:r w:rsidRPr="00EC6BAD">
        <w:rPr>
          <w:b/>
        </w:rPr>
        <w:t xml:space="preserve"> </w:t>
      </w:r>
    </w:p>
    <w:p w:rsidR="005961D6" w:rsidRPr="002E317A" w:rsidRDefault="005961D6" w:rsidP="005961D6">
      <w:pPr>
        <w:spacing w:after="0"/>
      </w:pPr>
      <w:proofErr w:type="spellStart"/>
      <w:r w:rsidRPr="002E317A">
        <w:t>Filip-bøgerne</w:t>
      </w:r>
      <w:proofErr w:type="spellEnd"/>
      <w:r w:rsidRPr="002E317A">
        <w:t xml:space="preserve"> er fulde af sjove ord og sære udtryk. Lad eleverne gå på jagt i bøgerne efter fx:</w:t>
      </w:r>
    </w:p>
    <w:p w:rsidR="005961D6" w:rsidRPr="002E317A" w:rsidRDefault="005961D6" w:rsidP="005961D6">
      <w:pPr>
        <w:spacing w:after="0"/>
      </w:pPr>
      <w:r w:rsidRPr="002E317A">
        <w:t xml:space="preserve">Lydord, </w:t>
      </w:r>
      <w:r w:rsidR="00121B07" w:rsidRPr="002E317A">
        <w:t>idiomer</w:t>
      </w:r>
      <w:r w:rsidRPr="002E317A">
        <w:t xml:space="preserve">, </w:t>
      </w:r>
      <w:r w:rsidR="00121B07" w:rsidRPr="002E317A">
        <w:t>sammenligninger og bogstavrim.</w:t>
      </w:r>
    </w:p>
    <w:p w:rsidR="005961D6" w:rsidRPr="002E317A" w:rsidRDefault="005961D6" w:rsidP="005961D6">
      <w:pPr>
        <w:spacing w:after="0"/>
      </w:pPr>
    </w:p>
    <w:p w:rsidR="005961D6" w:rsidRPr="002E317A" w:rsidRDefault="005961D6" w:rsidP="005961D6">
      <w:pPr>
        <w:spacing w:after="0"/>
      </w:pPr>
      <w:r w:rsidRPr="002E317A">
        <w:t>Vælg kun en eller evt. to slags ord ad gangen. Lad eleverne skrive ordene på gule lapper eller plancher, som hænges op i klassen. Større eller mindre grupper kan konkurrere mod hinanden om, hvem der kan finde flest.</w:t>
      </w:r>
    </w:p>
    <w:p w:rsidR="005961D6" w:rsidRPr="002E317A" w:rsidRDefault="005961D6" w:rsidP="005961D6">
      <w:pPr>
        <w:spacing w:after="0"/>
      </w:pPr>
    </w:p>
    <w:p w:rsidR="00B519BE" w:rsidRPr="00B519BE" w:rsidRDefault="00B519BE" w:rsidP="00B519BE">
      <w:r w:rsidRPr="002E317A">
        <w:t>Her</w:t>
      </w:r>
      <w:r w:rsidR="002E317A" w:rsidRPr="002E317A">
        <w:t>under</w:t>
      </w:r>
      <w:r w:rsidRPr="002E317A">
        <w:t xml:space="preserve"> kommer en lang række </w:t>
      </w:r>
      <w:proofErr w:type="spellStart"/>
      <w:r w:rsidRPr="002E317A">
        <w:t>ord-opgaver</w:t>
      </w:r>
      <w:proofErr w:type="spellEnd"/>
      <w:r w:rsidRPr="002E317A">
        <w:t xml:space="preserve">, </w:t>
      </w:r>
      <w:r w:rsidR="002E317A" w:rsidRPr="002E317A">
        <w:t>du</w:t>
      </w:r>
      <w:r w:rsidRPr="002E317A">
        <w:t xml:space="preserve"> kan </w:t>
      </w:r>
      <w:r w:rsidR="002E317A" w:rsidRPr="002E317A">
        <w:t>plukke</w:t>
      </w:r>
      <w:r w:rsidR="00F953EC" w:rsidRPr="002E317A">
        <w:t xml:space="preserve"> </w:t>
      </w:r>
      <w:r w:rsidRPr="002E317A">
        <w:t>fra. Pointen med de mange spørgsmål til den samme</w:t>
      </w:r>
      <w:r w:rsidR="00614087">
        <w:t xml:space="preserve"> korte</w:t>
      </w:r>
      <w:r w:rsidRPr="002E317A">
        <w:t xml:space="preserve"> </w:t>
      </w:r>
      <w:r w:rsidR="004131E6" w:rsidRPr="002E317A">
        <w:t>bog</w:t>
      </w:r>
      <w:r w:rsidRPr="002E317A">
        <w:t xml:space="preserve"> er at få eleverne til at nærlæse teksten</w:t>
      </w:r>
      <w:r w:rsidR="002E317A" w:rsidRPr="002E317A">
        <w:t>, så de træner deres fornemmelse for sproglige virkemidler</w:t>
      </w:r>
      <w:r w:rsidRPr="002E317A">
        <w:t xml:space="preserve">. </w:t>
      </w:r>
    </w:p>
    <w:p w:rsidR="004131E6" w:rsidRDefault="007042FB" w:rsidP="00586B2E">
      <w:pPr>
        <w:pStyle w:val="Listeafsnit"/>
        <w:numPr>
          <w:ilvl w:val="1"/>
          <w:numId w:val="7"/>
        </w:numPr>
      </w:pPr>
      <w:r>
        <w:rPr>
          <w:b/>
        </w:rPr>
        <w:t>L</w:t>
      </w:r>
      <w:r w:rsidR="000E3B79" w:rsidRPr="004131E6">
        <w:rPr>
          <w:b/>
        </w:rPr>
        <w:t>ydord</w:t>
      </w:r>
      <w:r w:rsidR="004B0528">
        <w:rPr>
          <w:b/>
        </w:rPr>
        <w:t>*</w:t>
      </w:r>
      <w:r w:rsidR="000E3B79">
        <w:t xml:space="preserve"> </w:t>
      </w:r>
      <w:r w:rsidR="00E67EA7">
        <w:br/>
      </w:r>
      <w:r w:rsidR="002E317A">
        <w:t xml:space="preserve">Tal med eleverne om lydord. Hvad er lydord? Giv eksempler, fx </w:t>
      </w:r>
      <w:r w:rsidR="004B0528">
        <w:t>kan lydord være</w:t>
      </w:r>
      <w:r w:rsidR="002E317A">
        <w:t xml:space="preserve"> ”</w:t>
      </w:r>
      <w:proofErr w:type="spellStart"/>
      <w:r w:rsidR="002E317A">
        <w:t>tegneserieord</w:t>
      </w:r>
      <w:proofErr w:type="spellEnd"/>
      <w:r w:rsidR="002E317A">
        <w:t>” som SLAM!</w:t>
      </w:r>
      <w:r w:rsidR="004B0528">
        <w:t xml:space="preserve"> og </w:t>
      </w:r>
      <w:proofErr w:type="spellStart"/>
      <w:r w:rsidR="004B0528">
        <w:t>dyrelyde</w:t>
      </w:r>
      <w:proofErr w:type="spellEnd"/>
      <w:r w:rsidR="004B0528">
        <w:t xml:space="preserve"> som PIP. </w:t>
      </w:r>
      <w:r w:rsidR="002E317A">
        <w:t xml:space="preserve"> Kender I selv nogle lydord? Hvornår bruger vi dem? </w:t>
      </w:r>
      <w:r w:rsidR="00C17B24">
        <w:t xml:space="preserve">Lydord bruges </w:t>
      </w:r>
      <w:r w:rsidR="002E317A">
        <w:t>også i talesprog, fx når vi genfortæller noget dramatisk</w:t>
      </w:r>
      <w:r w:rsidR="00C17B24">
        <w:t>. Lad eleverne give eksempler på lydord i talesprog. Hvornår</w:t>
      </w:r>
      <w:r w:rsidR="002E317A">
        <w:t xml:space="preserve"> bruger vi dem</w:t>
      </w:r>
      <w:r w:rsidR="00C17B24">
        <w:t>, når vi fortæller hinanden noget</w:t>
      </w:r>
      <w:r w:rsidR="002E317A">
        <w:t>?</w:t>
      </w:r>
      <w:r w:rsidR="00C17B24">
        <w:t xml:space="preserve"> Og hvorfor?</w:t>
      </w:r>
    </w:p>
    <w:p w:rsidR="00F953EC" w:rsidRDefault="00C71DDF" w:rsidP="004131E6">
      <w:pPr>
        <w:pStyle w:val="Listeafsnit"/>
        <w:numPr>
          <w:ilvl w:val="2"/>
          <w:numId w:val="7"/>
        </w:numPr>
      </w:pPr>
      <w:r>
        <w:t>Lad eleverne finde</w:t>
      </w:r>
      <w:r w:rsidR="007042FB">
        <w:t xml:space="preserve"> to-tre lydord i bogen. </w:t>
      </w:r>
    </w:p>
    <w:p w:rsidR="004131E6" w:rsidRDefault="00E67EA7" w:rsidP="004131E6">
      <w:pPr>
        <w:pStyle w:val="Listeafsnit"/>
        <w:numPr>
          <w:ilvl w:val="2"/>
          <w:numId w:val="7"/>
        </w:numPr>
      </w:pPr>
      <w:r>
        <w:t xml:space="preserve">Er ordene tegnet på en særlig måde, så man kan se, hvordan de skal udtales? </w:t>
      </w:r>
      <w:r w:rsidR="00C71DDF">
        <w:t>Hvordan?</w:t>
      </w:r>
    </w:p>
    <w:p w:rsidR="000E3B79" w:rsidRDefault="004131E6" w:rsidP="004131E6">
      <w:pPr>
        <w:pStyle w:val="Listeafsnit"/>
        <w:numPr>
          <w:ilvl w:val="2"/>
          <w:numId w:val="7"/>
        </w:numPr>
      </w:pPr>
      <w:r>
        <w:t>Få eleverne til at demonstrere,</w:t>
      </w:r>
      <w:r w:rsidR="00E67EA7">
        <w:t xml:space="preserve"> hvordan ordene skal udtales</w:t>
      </w:r>
      <w:r w:rsidR="007042FB">
        <w:t>, og evt. hvordan forskellig udtale kan give forskellig betydning</w:t>
      </w:r>
      <w:r w:rsidR="00E67EA7">
        <w:t>.</w:t>
      </w:r>
    </w:p>
    <w:p w:rsidR="004B0528" w:rsidRPr="0096044C" w:rsidRDefault="004131E6" w:rsidP="004B0528">
      <w:pPr>
        <w:pStyle w:val="Listeafsnit"/>
        <w:numPr>
          <w:ilvl w:val="2"/>
          <w:numId w:val="7"/>
        </w:numPr>
      </w:pPr>
      <w:r w:rsidRPr="0096044C">
        <w:t xml:space="preserve">Kopiér en side uden lydord, og lad eleverne skrive lydord på. (Fx </w:t>
      </w:r>
      <w:r w:rsidRPr="0096044C">
        <w:rPr>
          <w:i/>
        </w:rPr>
        <w:t>Skør i bolden</w:t>
      </w:r>
      <w:r w:rsidRPr="0096044C">
        <w:t xml:space="preserve"> side 40-41,</w:t>
      </w:r>
      <w:r w:rsidR="007042FB" w:rsidRPr="0096044C">
        <w:t xml:space="preserve"> </w:t>
      </w:r>
      <w:r w:rsidR="007042FB" w:rsidRPr="0096044C">
        <w:rPr>
          <w:i/>
        </w:rPr>
        <w:t xml:space="preserve">En mand til Mona </w:t>
      </w:r>
      <w:r w:rsidR="007042FB" w:rsidRPr="0096044C">
        <w:t xml:space="preserve">side 32-33, </w:t>
      </w:r>
      <w:r w:rsidR="007042FB" w:rsidRPr="0096044C">
        <w:rPr>
          <w:i/>
        </w:rPr>
        <w:t xml:space="preserve">Helt til hest </w:t>
      </w:r>
      <w:r w:rsidR="007042FB" w:rsidRPr="0096044C">
        <w:t xml:space="preserve">side 32-33 eller side 24-25, </w:t>
      </w:r>
      <w:r w:rsidR="007042FB" w:rsidRPr="0096044C">
        <w:rPr>
          <w:i/>
        </w:rPr>
        <w:t xml:space="preserve">Heksens hus </w:t>
      </w:r>
      <w:r w:rsidR="007042FB" w:rsidRPr="0096044C">
        <w:t xml:space="preserve">side 14-15 eller </w:t>
      </w:r>
      <w:r w:rsidR="007042FB" w:rsidRPr="0096044C">
        <w:lastRenderedPageBreak/>
        <w:t xml:space="preserve">side 42-43, </w:t>
      </w:r>
      <w:r w:rsidR="007042FB" w:rsidRPr="0096044C">
        <w:rPr>
          <w:i/>
        </w:rPr>
        <w:t xml:space="preserve">Meningen med livet </w:t>
      </w:r>
      <w:r w:rsidR="007042FB" w:rsidRPr="0096044C">
        <w:t xml:space="preserve">side </w:t>
      </w:r>
      <w:r w:rsidR="0096044C" w:rsidRPr="0096044C">
        <w:t>18-19</w:t>
      </w:r>
      <w:r w:rsidR="00316479">
        <w:t>,</w:t>
      </w:r>
      <w:r w:rsidR="007042FB" w:rsidRPr="0096044C">
        <w:t xml:space="preserve"> </w:t>
      </w:r>
      <w:r w:rsidR="007042FB" w:rsidRPr="0096044C">
        <w:rPr>
          <w:i/>
        </w:rPr>
        <w:t>Den lille forskel</w:t>
      </w:r>
      <w:r w:rsidR="007042FB" w:rsidRPr="0096044C">
        <w:t xml:space="preserve"> side </w:t>
      </w:r>
      <w:r w:rsidR="0096044C" w:rsidRPr="0096044C">
        <w:t>34-35</w:t>
      </w:r>
      <w:r w:rsidR="00316479">
        <w:t xml:space="preserve"> og </w:t>
      </w:r>
      <w:r w:rsidR="00316479">
        <w:rPr>
          <w:i/>
        </w:rPr>
        <w:t>I form i en fart</w:t>
      </w:r>
      <w:r w:rsidR="00316479">
        <w:t xml:space="preserve"> side 42-43</w:t>
      </w:r>
      <w:r w:rsidR="007042FB" w:rsidRPr="0096044C">
        <w:t>).</w:t>
      </w:r>
    </w:p>
    <w:p w:rsidR="004B0528" w:rsidRDefault="007042FB" w:rsidP="004B0528">
      <w:pPr>
        <w:pStyle w:val="Listeafsnit"/>
        <w:numPr>
          <w:ilvl w:val="1"/>
          <w:numId w:val="7"/>
        </w:numPr>
      </w:pPr>
      <w:r w:rsidRPr="004B0528">
        <w:rPr>
          <w:b/>
        </w:rPr>
        <w:t>I</w:t>
      </w:r>
      <w:r w:rsidR="000E3B79" w:rsidRPr="004B0528">
        <w:rPr>
          <w:b/>
        </w:rPr>
        <w:t>diomer</w:t>
      </w:r>
      <w:r w:rsidR="004B0528">
        <w:rPr>
          <w:b/>
        </w:rPr>
        <w:t>*</w:t>
      </w:r>
      <w:r w:rsidR="000E3B79" w:rsidRPr="004B0528">
        <w:t xml:space="preserve"> </w:t>
      </w:r>
      <w:r w:rsidR="004B0528" w:rsidRPr="004B0528">
        <w:br/>
        <w:t xml:space="preserve">Tal med eleverne om idiomer (faste billedlige udtryk). Hvad er idiomer? Giv eksempler. Hvad kan man kende dem på? Hvornår bruger vi dem? Hvorfor bruger vi dem? Kender I nogle idiomer? </w:t>
      </w:r>
    </w:p>
    <w:p w:rsidR="004B0528" w:rsidRDefault="004B0528" w:rsidP="004B0528">
      <w:pPr>
        <w:pStyle w:val="Listeafsnit"/>
        <w:numPr>
          <w:ilvl w:val="2"/>
          <w:numId w:val="7"/>
        </w:numPr>
      </w:pPr>
      <w:r w:rsidRPr="004B0528">
        <w:t xml:space="preserve">Lad eleverne finde idiomer i </w:t>
      </w:r>
      <w:proofErr w:type="spellStart"/>
      <w:r w:rsidRPr="004B0528">
        <w:t>Filip-bøgerne</w:t>
      </w:r>
      <w:proofErr w:type="spellEnd"/>
      <w:r>
        <w:t>.</w:t>
      </w:r>
    </w:p>
    <w:p w:rsidR="004B0528" w:rsidRDefault="004B0528" w:rsidP="004B0528">
      <w:pPr>
        <w:pStyle w:val="Listeafsnit"/>
        <w:numPr>
          <w:ilvl w:val="2"/>
          <w:numId w:val="7"/>
        </w:numPr>
      </w:pPr>
      <w:r>
        <w:t>Lad dem tegne idiomerne</w:t>
      </w:r>
      <w:r w:rsidRPr="004B0528">
        <w:t>, som de ville ”se ud”, hvis de skulle forstås bogstaveligt (fx en dreng med sommerfugle i maven).  Nederst på tegningen kan eleverne skrive, hvad idiomet betyder.</w:t>
      </w:r>
    </w:p>
    <w:p w:rsidR="007042FB" w:rsidRPr="006C0A3F" w:rsidRDefault="004B0528" w:rsidP="004B0528">
      <w:pPr>
        <w:pStyle w:val="Listeafsnit"/>
        <w:numPr>
          <w:ilvl w:val="2"/>
          <w:numId w:val="7"/>
        </w:numPr>
      </w:pPr>
      <w:r>
        <w:t>Hæng tegningerne op i klassen.</w:t>
      </w:r>
      <w:r w:rsidR="00C71DDF">
        <w:br/>
        <w:t xml:space="preserve">(Inspiration: I </w:t>
      </w:r>
      <w:r w:rsidR="00C71DDF" w:rsidRPr="004B0528">
        <w:rPr>
          <w:i/>
        </w:rPr>
        <w:t>En mand til Mona</w:t>
      </w:r>
      <w:r w:rsidR="00C71DDF">
        <w:t xml:space="preserve"> side 33, </w:t>
      </w:r>
      <w:r w:rsidR="0096044C">
        <w:t xml:space="preserve">ser </w:t>
      </w:r>
      <w:r w:rsidR="00C71DDF">
        <w:t>man, hvordan det ville se ud, hvis vejen til en mands hjerte går gennem hans mave).</w:t>
      </w:r>
    </w:p>
    <w:p w:rsidR="000E3B79" w:rsidRDefault="00C71DDF" w:rsidP="00586B2E">
      <w:pPr>
        <w:pStyle w:val="Listeafsnit"/>
        <w:numPr>
          <w:ilvl w:val="1"/>
          <w:numId w:val="7"/>
        </w:numPr>
      </w:pPr>
      <w:r w:rsidRPr="00C71DDF">
        <w:rPr>
          <w:b/>
        </w:rPr>
        <w:t>H</w:t>
      </w:r>
      <w:r w:rsidR="000E3B79" w:rsidRPr="00C71DDF">
        <w:rPr>
          <w:b/>
        </w:rPr>
        <w:t>omonymer</w:t>
      </w:r>
      <w:r w:rsidR="00D04B6B">
        <w:rPr>
          <w:b/>
        </w:rPr>
        <w:t>**</w:t>
      </w:r>
      <w:proofErr w:type="gramStart"/>
      <w:r w:rsidR="0001193F">
        <w:br/>
        <w:t xml:space="preserve">(Homonymer er ord, der staves </w:t>
      </w:r>
      <w:r w:rsidR="00B2058A">
        <w:t xml:space="preserve">eller udtales </w:t>
      </w:r>
      <w:r w:rsidR="0001193F">
        <w:t>ens, men betyder noget forskelligt</w:t>
      </w:r>
      <w:r w:rsidR="00B2058A">
        <w:t>.</w:t>
      </w:r>
      <w:proofErr w:type="gramEnd"/>
      <w:r w:rsidR="00B2058A">
        <w:t xml:space="preserve"> Et eksempel er ordet </w:t>
      </w:r>
      <w:r w:rsidR="00D04B6B">
        <w:t>”rose”</w:t>
      </w:r>
      <w:r w:rsidR="00B2058A">
        <w:t>;</w:t>
      </w:r>
      <w:r w:rsidR="0001193F">
        <w:t xml:space="preserve"> </w:t>
      </w:r>
      <w:r w:rsidR="00D04B6B">
        <w:t xml:space="preserve">man kan </w:t>
      </w:r>
      <w:r w:rsidR="00D04B6B" w:rsidRPr="00D04B6B">
        <w:rPr>
          <w:i/>
        </w:rPr>
        <w:t>rose</w:t>
      </w:r>
      <w:r w:rsidR="00D04B6B">
        <w:t xml:space="preserve"> nogen, og man kan plukke en </w:t>
      </w:r>
      <w:r w:rsidR="00D04B6B" w:rsidRPr="00D04B6B">
        <w:rPr>
          <w:i/>
        </w:rPr>
        <w:t>rose</w:t>
      </w:r>
      <w:r w:rsidR="00D04B6B">
        <w:t>.)</w:t>
      </w:r>
      <w:r w:rsidR="00D04B6B">
        <w:br/>
        <w:t xml:space="preserve">Tal med eleverne om homonymer. Hvad er homonymer? Giv eksempler. Kender I selv nogen homonymer? Hvornår bruger man dem? </w:t>
      </w:r>
      <w:r w:rsidR="00F953EC">
        <w:t xml:space="preserve"> </w:t>
      </w:r>
      <w:r w:rsidR="00D04B6B">
        <w:t>Kender I nogen homonymer, der giver anledning til forvirring? Kender I nogen, der bliver brugt i gåder?</w:t>
      </w:r>
      <w:r w:rsidR="0001193F">
        <w:t xml:space="preserve"> </w:t>
      </w:r>
      <w:r w:rsidR="00C17B24">
        <w:t>(Eksempel: Hvad er forskellen på en boksehandske og en damper? Svar: En damper tuder i havnen, og en boksehandske havner i tuden).</w:t>
      </w:r>
    </w:p>
    <w:p w:rsidR="00F953EC" w:rsidRDefault="00F953EC" w:rsidP="00F953EC">
      <w:pPr>
        <w:pStyle w:val="Listeafsnit"/>
        <w:numPr>
          <w:ilvl w:val="2"/>
          <w:numId w:val="7"/>
        </w:numPr>
      </w:pPr>
      <w:r>
        <w:t>Lad eleverne finde et homonym</w:t>
      </w:r>
      <w:r w:rsidR="004B0528">
        <w:t xml:space="preserve"> i </w:t>
      </w:r>
      <w:proofErr w:type="spellStart"/>
      <w:r w:rsidR="004B0528">
        <w:t>Filip-bøgerne</w:t>
      </w:r>
      <w:proofErr w:type="spellEnd"/>
      <w:r w:rsidR="00D04B6B">
        <w:t>.</w:t>
      </w:r>
    </w:p>
    <w:p w:rsidR="00F953EC" w:rsidRDefault="00F953EC" w:rsidP="00F953EC">
      <w:pPr>
        <w:pStyle w:val="Listeafsnit"/>
        <w:numPr>
          <w:ilvl w:val="2"/>
          <w:numId w:val="7"/>
        </w:numPr>
      </w:pPr>
      <w:r>
        <w:t>Lad dem forkla</w:t>
      </w:r>
      <w:r w:rsidR="00D04B6B">
        <w:t>re de forskellige betydninger.</w:t>
      </w:r>
    </w:p>
    <w:p w:rsidR="00F953EC" w:rsidRDefault="00614087" w:rsidP="00F953EC">
      <w:pPr>
        <w:pStyle w:val="Listeafsnit"/>
        <w:numPr>
          <w:ilvl w:val="2"/>
          <w:numId w:val="7"/>
        </w:numPr>
      </w:pPr>
      <w:r>
        <w:t>Eller l</w:t>
      </w:r>
      <w:r w:rsidR="00F953EC">
        <w:t xml:space="preserve">ad dem lege </w:t>
      </w:r>
      <w:proofErr w:type="spellStart"/>
      <w:r w:rsidR="00F953EC">
        <w:t>tepotteleg</w:t>
      </w:r>
      <w:proofErr w:type="spellEnd"/>
      <w:r w:rsidR="00F953EC">
        <w:t xml:space="preserve"> i hold med de ord, de finder.</w:t>
      </w:r>
      <w:r w:rsidR="00D04B6B">
        <w:br/>
      </w:r>
      <w:r>
        <w:t>(</w:t>
      </w:r>
      <w:r w:rsidR="00D04B6B">
        <w:t xml:space="preserve">I </w:t>
      </w:r>
      <w:proofErr w:type="spellStart"/>
      <w:r w:rsidR="00D04B6B">
        <w:t>tepotteleg</w:t>
      </w:r>
      <w:proofErr w:type="spellEnd"/>
      <w:r w:rsidR="00D04B6B">
        <w:t xml:space="preserve"> kunne man om </w:t>
      </w:r>
      <w:r w:rsidR="00D04B6B">
        <w:rPr>
          <w:i/>
        </w:rPr>
        <w:t xml:space="preserve">rose </w:t>
      </w:r>
      <w:r w:rsidR="00D04B6B">
        <w:t>sige: Tepotte 1 er noget, man kan gøre ved hinanden. Tepotte 2 er noget, der har torne</w:t>
      </w:r>
      <w:r>
        <w:t>).</w:t>
      </w:r>
    </w:p>
    <w:p w:rsidR="000E3B79" w:rsidRDefault="00C71DDF" w:rsidP="00586B2E">
      <w:pPr>
        <w:pStyle w:val="Listeafsnit"/>
        <w:numPr>
          <w:ilvl w:val="1"/>
          <w:numId w:val="7"/>
        </w:numPr>
      </w:pPr>
      <w:r>
        <w:rPr>
          <w:b/>
        </w:rPr>
        <w:t>Sammenligninger</w:t>
      </w:r>
      <w:r w:rsidR="00E102FA">
        <w:rPr>
          <w:b/>
        </w:rPr>
        <w:t>*</w:t>
      </w:r>
      <w:proofErr w:type="gramStart"/>
      <w:r>
        <w:rPr>
          <w:b/>
        </w:rPr>
        <w:br/>
      </w:r>
      <w:r w:rsidR="000E3B79">
        <w:t>(</w:t>
      </w:r>
      <w:r w:rsidR="004C0071">
        <w:t xml:space="preserve">Eksempel: </w:t>
      </w:r>
      <w:r w:rsidR="0001193F">
        <w:t>”</w:t>
      </w:r>
      <w:r w:rsidR="00E34EC7">
        <w:t>Jeg var kold som sne</w:t>
      </w:r>
      <w:r w:rsidR="004C0071">
        <w:t xml:space="preserve"> og hård som</w:t>
      </w:r>
      <w:r w:rsidR="00E34EC7">
        <w:t xml:space="preserve"> is</w:t>
      </w:r>
      <w:r w:rsidR="004C0071">
        <w:t>.</w:t>
      </w:r>
      <w:r w:rsidR="0001193F">
        <w:t>”</w:t>
      </w:r>
      <w:proofErr w:type="gramEnd"/>
      <w:r w:rsidR="004C0071">
        <w:t xml:space="preserve"> TIP: K</w:t>
      </w:r>
      <w:r w:rsidR="0001193F">
        <w:t>ig efter ordet ”som</w:t>
      </w:r>
      <w:r w:rsidR="00084731">
        <w:t>.</w:t>
      </w:r>
      <w:r w:rsidR="0001193F">
        <w:t>”</w:t>
      </w:r>
      <w:r w:rsidR="00EC2A0B">
        <w:t>)</w:t>
      </w:r>
      <w:r w:rsidR="0001193F">
        <w:t xml:space="preserve"> </w:t>
      </w:r>
      <w:r w:rsidR="00E102FA">
        <w:br/>
        <w:t>Tal med eleverne om sammenligninger. Hvad er sammenligninger? Hvordan kan man kende dem? Er der forskel på sammenligninger – fx når man sammenligninger ting, der ligner hinanden, og ting, der ikke ligner hinanden, eller som egentlig ikke kan sammenlignes? (Fx: Hvad er højest; Rundetårn eller et tordenskrald?) Sammenligninger indgår i mange idiomer; kender I nogen? (Fx: Fræk som en slagterhund).</w:t>
      </w:r>
    </w:p>
    <w:p w:rsidR="00F953EC" w:rsidRDefault="00F953EC" w:rsidP="00F953EC">
      <w:pPr>
        <w:pStyle w:val="Listeafsnit"/>
        <w:numPr>
          <w:ilvl w:val="2"/>
          <w:numId w:val="7"/>
        </w:numPr>
      </w:pPr>
      <w:r>
        <w:t xml:space="preserve">Lad eleverne finde </w:t>
      </w:r>
      <w:r w:rsidR="00E102FA">
        <w:t>to-tre</w:t>
      </w:r>
      <w:r>
        <w:t xml:space="preserve"> eksemp</w:t>
      </w:r>
      <w:r w:rsidR="002552E3">
        <w:t>ler</w:t>
      </w:r>
      <w:r>
        <w:t xml:space="preserve"> på sammenligning</w:t>
      </w:r>
      <w:r w:rsidR="00E102FA">
        <w:t xml:space="preserve">er i </w:t>
      </w:r>
      <w:proofErr w:type="spellStart"/>
      <w:r w:rsidR="00E102FA">
        <w:t>Filip-bøgerne</w:t>
      </w:r>
      <w:proofErr w:type="spellEnd"/>
      <w:r>
        <w:t>.</w:t>
      </w:r>
    </w:p>
    <w:p w:rsidR="00E102FA" w:rsidRDefault="00E102FA" w:rsidP="00F953EC">
      <w:pPr>
        <w:pStyle w:val="Listeafsnit"/>
        <w:numPr>
          <w:ilvl w:val="2"/>
          <w:numId w:val="7"/>
        </w:numPr>
      </w:pPr>
      <w:r>
        <w:t>Er Filips sammenligninger idiomer, dvs. faste vendinger, eller er det nogen, han selv finder på?</w:t>
      </w:r>
      <w:r w:rsidR="007107ED">
        <w:t xml:space="preserve">  </w:t>
      </w:r>
    </w:p>
    <w:p w:rsidR="00F953EC" w:rsidRDefault="00F953EC" w:rsidP="00F953EC">
      <w:pPr>
        <w:pStyle w:val="Listeafsnit"/>
        <w:numPr>
          <w:ilvl w:val="2"/>
          <w:numId w:val="7"/>
        </w:numPr>
      </w:pPr>
      <w:r>
        <w:t xml:space="preserve">Lad </w:t>
      </w:r>
      <w:r w:rsidR="00E102FA">
        <w:t xml:space="preserve">eleverne </w:t>
      </w:r>
      <w:r>
        <w:t>selv lave sammenligninger, fx: Han er klog som … H</w:t>
      </w:r>
      <w:r w:rsidR="00E102FA">
        <w:t>un er fræk som … Ha</w:t>
      </w:r>
      <w:r>
        <w:t>n er høj som … Hun er stærk som …</w:t>
      </w:r>
    </w:p>
    <w:p w:rsidR="002E317A" w:rsidRDefault="00F953EC" w:rsidP="00E102FA">
      <w:pPr>
        <w:pStyle w:val="Listeafsnit"/>
        <w:numPr>
          <w:ilvl w:val="1"/>
          <w:numId w:val="7"/>
        </w:numPr>
      </w:pPr>
      <w:r>
        <w:rPr>
          <w:b/>
        </w:rPr>
        <w:t>Bogstavrim</w:t>
      </w:r>
      <w:r w:rsidR="00E102FA">
        <w:rPr>
          <w:b/>
        </w:rPr>
        <w:t>*</w:t>
      </w:r>
      <w:r w:rsidR="00F41A82">
        <w:rPr>
          <w:b/>
        </w:rPr>
        <w:br/>
      </w:r>
      <w:r w:rsidR="00E102FA">
        <w:t xml:space="preserve">Tal med eleverne </w:t>
      </w:r>
      <w:r w:rsidR="002552E3">
        <w:t>om</w:t>
      </w:r>
      <w:r w:rsidR="00E102FA">
        <w:t xml:space="preserve"> bogstavrim. </w:t>
      </w:r>
      <w:r w:rsidR="007107ED">
        <w:t>Hvad gør bogstavrim ved en tekst? Hvornår bruger man dem?</w:t>
      </w:r>
    </w:p>
    <w:p w:rsidR="009D7D9F" w:rsidRDefault="009D7D9F" w:rsidP="00F53CC3">
      <w:pPr>
        <w:pStyle w:val="Listeafsnit"/>
        <w:numPr>
          <w:ilvl w:val="2"/>
          <w:numId w:val="7"/>
        </w:numPr>
      </w:pPr>
      <w:r>
        <w:t>Lad eleverne finde</w:t>
      </w:r>
      <w:r w:rsidR="00F53CC3" w:rsidRPr="00970CAE">
        <w:t xml:space="preserve"> to eksempler på bogstavrim</w:t>
      </w:r>
      <w:r>
        <w:t xml:space="preserve"> i </w:t>
      </w:r>
      <w:proofErr w:type="spellStart"/>
      <w:r w:rsidR="00E102FA">
        <w:t>Filip-bøgerne</w:t>
      </w:r>
      <w:proofErr w:type="spellEnd"/>
      <w:r>
        <w:t>.</w:t>
      </w:r>
    </w:p>
    <w:p w:rsidR="00412FE2" w:rsidRDefault="009D7D9F" w:rsidP="00F53CC3">
      <w:pPr>
        <w:pStyle w:val="Listeafsnit"/>
        <w:numPr>
          <w:ilvl w:val="2"/>
          <w:numId w:val="7"/>
        </w:numPr>
      </w:pPr>
      <w:r>
        <w:t>Lad dem selv lave sætninger med bogstavrim. Gør det evt. til</w:t>
      </w:r>
      <w:r w:rsidR="00654430">
        <w:t xml:space="preserve"> en</w:t>
      </w:r>
      <w:r>
        <w:t xml:space="preserve"> konkurrence om, hvem der kan få flest bogstavrim ind i en sætning.</w:t>
      </w:r>
    </w:p>
    <w:p w:rsidR="00E102FA" w:rsidRDefault="00E102FA" w:rsidP="00F53CC3">
      <w:pPr>
        <w:pStyle w:val="Listeafsnit"/>
        <w:numPr>
          <w:ilvl w:val="2"/>
          <w:numId w:val="7"/>
        </w:numPr>
      </w:pPr>
      <w:r>
        <w:t>Er der nogen bogstaver, der er sværere at rime på end andre? Hvorfor?</w:t>
      </w:r>
    </w:p>
    <w:p w:rsidR="00E102FA" w:rsidRDefault="00E102FA" w:rsidP="00F53CC3">
      <w:pPr>
        <w:pStyle w:val="Listeafsnit"/>
        <w:numPr>
          <w:ilvl w:val="2"/>
          <w:numId w:val="7"/>
        </w:numPr>
      </w:pPr>
      <w:r>
        <w:t>Lav evt. en ekstra konkurrence, hvor det gælder om at få flest rim på et af de svære bogstaver.</w:t>
      </w:r>
    </w:p>
    <w:p w:rsidR="009D7D9F" w:rsidRPr="0046643D" w:rsidRDefault="009D7D9F" w:rsidP="00586B2E">
      <w:pPr>
        <w:pStyle w:val="Listeafsnit"/>
        <w:numPr>
          <w:ilvl w:val="1"/>
          <w:numId w:val="7"/>
        </w:numPr>
      </w:pPr>
      <w:r w:rsidRPr="0046643D">
        <w:rPr>
          <w:b/>
        </w:rPr>
        <w:lastRenderedPageBreak/>
        <w:t>G</w:t>
      </w:r>
      <w:r w:rsidR="00E34EC7" w:rsidRPr="0046643D">
        <w:rPr>
          <w:b/>
        </w:rPr>
        <w:t>entagelser</w:t>
      </w:r>
      <w:r w:rsidR="00144585" w:rsidRPr="0046643D">
        <w:rPr>
          <w:b/>
        </w:rPr>
        <w:t>**</w:t>
      </w:r>
      <w:r w:rsidR="00E34EC7" w:rsidRPr="0046643D">
        <w:br/>
      </w:r>
      <w:r w:rsidR="00A306D1" w:rsidRPr="0046643D">
        <w:t xml:space="preserve">Tal med eleverne om gentagelser. Hvad er gentagelser? Hvad gør gentagelser ved en tekst? Hvor bruger man typisk gentagelser? (TIP: </w:t>
      </w:r>
      <w:r w:rsidR="0096044C">
        <w:t>I e</w:t>
      </w:r>
      <w:r w:rsidR="00A306D1" w:rsidRPr="0046643D">
        <w:t>ventyr</w:t>
      </w:r>
      <w:r w:rsidR="0096044C">
        <w:t>,</w:t>
      </w:r>
      <w:r w:rsidR="00A306D1" w:rsidRPr="0046643D">
        <w:t xml:space="preserve"> </w:t>
      </w:r>
      <w:r w:rsidR="0096044C">
        <w:t xml:space="preserve">i </w:t>
      </w:r>
      <w:r w:rsidR="00A306D1" w:rsidRPr="0046643D">
        <w:t xml:space="preserve">omkvæd i sange og </w:t>
      </w:r>
      <w:r w:rsidR="0096044C">
        <w:t xml:space="preserve">i </w:t>
      </w:r>
      <w:proofErr w:type="spellStart"/>
      <w:r w:rsidR="00A306D1" w:rsidRPr="0046643D">
        <w:t>raptekster</w:t>
      </w:r>
      <w:proofErr w:type="spellEnd"/>
      <w:r w:rsidR="00A306D1" w:rsidRPr="0046643D">
        <w:t>).</w:t>
      </w:r>
    </w:p>
    <w:p w:rsidR="009D7D9F" w:rsidRPr="0046643D" w:rsidRDefault="009D7D9F" w:rsidP="009D7D9F">
      <w:pPr>
        <w:pStyle w:val="Listeafsnit"/>
        <w:numPr>
          <w:ilvl w:val="2"/>
          <w:numId w:val="7"/>
        </w:numPr>
      </w:pPr>
      <w:r w:rsidRPr="0046643D">
        <w:t xml:space="preserve">Lad eleverne finde eksempler på gentagelser i bogen. TIP 1: Det er ikke sikkert, de kommer lige efter hinanden. TIP 2: Da slutningen i en historie typisk er et ”svar” på begyndelsen, </w:t>
      </w:r>
      <w:r w:rsidR="002552E3" w:rsidRPr="0046643D">
        <w:t xml:space="preserve">rummer slutningen </w:t>
      </w:r>
      <w:r w:rsidRPr="0046643D">
        <w:t>ofte gentagelser</w:t>
      </w:r>
      <w:r w:rsidR="007107ED" w:rsidRPr="0046643D">
        <w:t xml:space="preserve"> af </w:t>
      </w:r>
      <w:r w:rsidRPr="0046643D">
        <w:t>noget fra begyndelsen.</w:t>
      </w:r>
      <w:r w:rsidR="00412FE2" w:rsidRPr="0046643D">
        <w:t xml:space="preserve"> TIP 3: Filip har en masse faste vendinger, der går igen, fx</w:t>
      </w:r>
      <w:r w:rsidR="00F41A82" w:rsidRPr="0046643D">
        <w:t xml:space="preserve"> ”Der var kun én vej frem, og det var …”. Det</w:t>
      </w:r>
      <w:r w:rsidR="00A306D1" w:rsidRPr="0046643D">
        <w:t xml:space="preserve"> er nok de letteste at finde).</w:t>
      </w:r>
    </w:p>
    <w:p w:rsidR="00A306D1" w:rsidRPr="0046643D" w:rsidRDefault="00A306D1" w:rsidP="009D7D9F">
      <w:pPr>
        <w:pStyle w:val="Listeafsnit"/>
        <w:numPr>
          <w:ilvl w:val="2"/>
          <w:numId w:val="7"/>
        </w:numPr>
      </w:pPr>
      <w:r w:rsidRPr="0046643D">
        <w:t>Lav en konkurrence om, hvem der kan finde flest gentagelser</w:t>
      </w:r>
      <w:r w:rsidR="0046643D" w:rsidRPr="0046643D">
        <w:t xml:space="preserve"> i den samme bog, evt. i makkerpar</w:t>
      </w:r>
      <w:r w:rsidRPr="0046643D">
        <w:t xml:space="preserve">. </w:t>
      </w:r>
      <w:r w:rsidR="0046643D" w:rsidRPr="0046643D">
        <w:t>Det kræver, at eleverne virkelig læser i dybden.</w:t>
      </w:r>
      <w:r w:rsidRPr="0046643D">
        <w:t xml:space="preserve"> </w:t>
      </w:r>
      <w:r w:rsidR="0046643D" w:rsidRPr="0046643D">
        <w:t xml:space="preserve"> </w:t>
      </w:r>
    </w:p>
    <w:p w:rsidR="00E34EC7" w:rsidRPr="0046643D" w:rsidRDefault="001B2731" w:rsidP="009D7D9F">
      <w:pPr>
        <w:pStyle w:val="Listeafsnit"/>
        <w:numPr>
          <w:ilvl w:val="2"/>
          <w:numId w:val="7"/>
        </w:numPr>
      </w:pPr>
      <w:r w:rsidRPr="0046643D">
        <w:t>Er</w:t>
      </w:r>
      <w:r w:rsidR="00E34EC7" w:rsidRPr="0046643D">
        <w:t xml:space="preserve"> </w:t>
      </w:r>
      <w:r w:rsidRPr="0046643D">
        <w:t>gentagelserne</w:t>
      </w:r>
      <w:r w:rsidR="00E34EC7" w:rsidRPr="0046643D">
        <w:t xml:space="preserve"> helt ens hver gang, eller er der en lille forskel? Hvis der er forskel, hvad betyder den så?</w:t>
      </w:r>
      <w:r w:rsidR="00764FC3">
        <w:br/>
      </w:r>
    </w:p>
    <w:p w:rsidR="00F41A82" w:rsidRPr="00F41A82" w:rsidRDefault="00F41A82" w:rsidP="00586B2E">
      <w:pPr>
        <w:pStyle w:val="Listeafsnit"/>
        <w:numPr>
          <w:ilvl w:val="1"/>
          <w:numId w:val="7"/>
        </w:numPr>
        <w:rPr>
          <w:b/>
        </w:rPr>
      </w:pPr>
      <w:r w:rsidRPr="00F41A82">
        <w:rPr>
          <w:b/>
        </w:rPr>
        <w:t>Svære ord</w:t>
      </w:r>
    </w:p>
    <w:p w:rsidR="00B16FD9" w:rsidRDefault="00F41A82" w:rsidP="00F41A82">
      <w:pPr>
        <w:pStyle w:val="Listeafsnit"/>
        <w:numPr>
          <w:ilvl w:val="2"/>
          <w:numId w:val="7"/>
        </w:numPr>
      </w:pPr>
      <w:r>
        <w:t>Lad eleverne finde et ord, de</w:t>
      </w:r>
      <w:r w:rsidR="00B16FD9" w:rsidRPr="00970CAE">
        <w:t xml:space="preserve"> ikke forstår</w:t>
      </w:r>
      <w:r w:rsidR="006B57D5" w:rsidRPr="00970CAE">
        <w:t>.</w:t>
      </w:r>
      <w:r>
        <w:t>*</w:t>
      </w:r>
    </w:p>
    <w:p w:rsidR="00F41A82" w:rsidRDefault="00F41A82" w:rsidP="00F41A82">
      <w:pPr>
        <w:pStyle w:val="Listeafsnit"/>
        <w:numPr>
          <w:ilvl w:val="2"/>
          <w:numId w:val="7"/>
        </w:numPr>
      </w:pPr>
      <w:r>
        <w:t>Lad dem selv prøve at finde ud af, hvad ordet betyder ved at læse den sætning, ordet er med i.*</w:t>
      </w:r>
    </w:p>
    <w:p w:rsidR="00F41A82" w:rsidRDefault="00F41A82" w:rsidP="00F41A82">
      <w:pPr>
        <w:pStyle w:val="Listeafsnit"/>
        <w:numPr>
          <w:ilvl w:val="2"/>
          <w:numId w:val="7"/>
        </w:numPr>
      </w:pPr>
      <w:r>
        <w:t>Lad dem selv prøve at finde ud af, hvad ordet betyder ved at læse det afsnit, ordet er med i.*</w:t>
      </w:r>
    </w:p>
    <w:p w:rsidR="00F41A82" w:rsidRDefault="00F41A82" w:rsidP="00F41A82">
      <w:pPr>
        <w:pStyle w:val="Listeafsnit"/>
        <w:numPr>
          <w:ilvl w:val="2"/>
          <w:numId w:val="7"/>
        </w:numPr>
      </w:pPr>
      <w:r>
        <w:t xml:space="preserve">Lad dem spørge dig, om det er rigtigt, det de har fundet ud af.* </w:t>
      </w:r>
    </w:p>
    <w:p w:rsidR="00F41A82" w:rsidRDefault="00F41A82" w:rsidP="00F41A82">
      <w:pPr>
        <w:pStyle w:val="Listeafsnit"/>
        <w:numPr>
          <w:ilvl w:val="2"/>
          <w:numId w:val="7"/>
        </w:numPr>
      </w:pPr>
      <w:r>
        <w:t>Eller få dem til at slå det op i en ordbog.**</w:t>
      </w:r>
    </w:p>
    <w:p w:rsidR="00F41A82" w:rsidRPr="00970CAE" w:rsidRDefault="00F41A82" w:rsidP="00F41A82">
      <w:pPr>
        <w:pStyle w:val="Listeafsnit"/>
        <w:numPr>
          <w:ilvl w:val="2"/>
          <w:numId w:val="7"/>
        </w:numPr>
      </w:pPr>
      <w:r>
        <w:t>Få dem til at forklare ordet til deres makker.*</w:t>
      </w:r>
    </w:p>
    <w:p w:rsidR="00586B2E" w:rsidRDefault="00586B2E" w:rsidP="00586B2E">
      <w:pPr>
        <w:pStyle w:val="Listeafsnit"/>
      </w:pPr>
    </w:p>
    <w:p w:rsidR="00B519BE" w:rsidRPr="004458B3" w:rsidRDefault="00B519BE" w:rsidP="00586B2E">
      <w:pPr>
        <w:pStyle w:val="Listeafsnit"/>
        <w:numPr>
          <w:ilvl w:val="0"/>
          <w:numId w:val="7"/>
        </w:numPr>
        <w:rPr>
          <w:b/>
        </w:rPr>
      </w:pPr>
      <w:r w:rsidRPr="004458B3">
        <w:rPr>
          <w:b/>
        </w:rPr>
        <w:t>Person</w:t>
      </w:r>
      <w:r w:rsidR="00D72CB1" w:rsidRPr="004458B3">
        <w:rPr>
          <w:b/>
        </w:rPr>
        <w:t>-</w:t>
      </w:r>
      <w:r w:rsidRPr="004458B3">
        <w:rPr>
          <w:b/>
        </w:rPr>
        <w:t>detektiv</w:t>
      </w:r>
      <w:r w:rsidR="0096044C">
        <w:rPr>
          <w:b/>
        </w:rPr>
        <w:t>**</w:t>
      </w:r>
    </w:p>
    <w:p w:rsidR="004458B3" w:rsidRPr="004458B3" w:rsidRDefault="00BE4C1B" w:rsidP="00BE4C1B">
      <w:r w:rsidRPr="004458B3">
        <w:t>Tal med eleverne om hovedpersonen:</w:t>
      </w:r>
    </w:p>
    <w:p w:rsidR="004458B3" w:rsidRDefault="00BE4C1B" w:rsidP="004458B3">
      <w:pPr>
        <w:pStyle w:val="Listeafsnit"/>
        <w:numPr>
          <w:ilvl w:val="0"/>
          <w:numId w:val="12"/>
        </w:numPr>
      </w:pPr>
      <w:r w:rsidRPr="004458B3">
        <w:t>Hvad hedder han</w:t>
      </w:r>
      <w:r w:rsidR="004458B3">
        <w:t>?</w:t>
      </w:r>
    </w:p>
    <w:p w:rsidR="00B54667" w:rsidRDefault="00B54667" w:rsidP="004458B3">
      <w:pPr>
        <w:pStyle w:val="Listeafsnit"/>
        <w:numPr>
          <w:ilvl w:val="0"/>
          <w:numId w:val="12"/>
        </w:numPr>
      </w:pPr>
      <w:r>
        <w:t>Hvor bor han?</w:t>
      </w:r>
    </w:p>
    <w:p w:rsidR="00B54667" w:rsidRDefault="00B54667" w:rsidP="004458B3">
      <w:pPr>
        <w:pStyle w:val="Listeafsnit"/>
        <w:numPr>
          <w:ilvl w:val="0"/>
          <w:numId w:val="12"/>
        </w:numPr>
      </w:pPr>
      <w:r>
        <w:t>Hvor gammel er han?</w:t>
      </w:r>
    </w:p>
    <w:p w:rsidR="004458B3" w:rsidRDefault="004458B3" w:rsidP="004458B3">
      <w:pPr>
        <w:pStyle w:val="Listeafsnit"/>
        <w:numPr>
          <w:ilvl w:val="0"/>
          <w:numId w:val="12"/>
        </w:numPr>
      </w:pPr>
      <w:r>
        <w:t>Hvordan ser han ud? Hvordan opfører han sig? (Ydre karakteristik)</w:t>
      </w:r>
    </w:p>
    <w:p w:rsidR="004458B3" w:rsidRDefault="004458B3" w:rsidP="004458B3">
      <w:pPr>
        <w:pStyle w:val="Listeafsnit"/>
        <w:numPr>
          <w:ilvl w:val="0"/>
          <w:numId w:val="12"/>
        </w:numPr>
      </w:pPr>
      <w:r>
        <w:t>Hvordan er han? Hvad tænker han? (Indre karakteristik)</w:t>
      </w:r>
    </w:p>
    <w:p w:rsidR="004458B3" w:rsidRDefault="004458B3" w:rsidP="004458B3">
      <w:pPr>
        <w:pStyle w:val="Listeafsnit"/>
        <w:numPr>
          <w:ilvl w:val="1"/>
          <w:numId w:val="12"/>
        </w:numPr>
      </w:pPr>
      <w:r>
        <w:t>Lad eleverne finde to ord i teksten, der beskriver ham.</w:t>
      </w:r>
    </w:p>
    <w:p w:rsidR="004458B3" w:rsidRDefault="004458B3" w:rsidP="004458B3">
      <w:pPr>
        <w:pStyle w:val="Listeafsnit"/>
        <w:numPr>
          <w:ilvl w:val="1"/>
          <w:numId w:val="12"/>
        </w:numPr>
      </w:pPr>
      <w:r>
        <w:t>Hvordan opfatter han sig selv?</w:t>
      </w:r>
    </w:p>
    <w:p w:rsidR="00BE4C1B" w:rsidRPr="00B54667" w:rsidRDefault="004458B3" w:rsidP="004458B3">
      <w:pPr>
        <w:pStyle w:val="Listeafsnit"/>
        <w:numPr>
          <w:ilvl w:val="1"/>
          <w:numId w:val="12"/>
        </w:numPr>
      </w:pPr>
      <w:r>
        <w:t>Hvordan opfatter andre ham?</w:t>
      </w:r>
      <w:r w:rsidR="00BE4C1B" w:rsidRPr="004458B3">
        <w:rPr>
          <w:color w:val="C00000"/>
        </w:rPr>
        <w:t xml:space="preserve"> </w:t>
      </w:r>
    </w:p>
    <w:p w:rsidR="00B54667" w:rsidRDefault="00B54667" w:rsidP="004458B3">
      <w:pPr>
        <w:pStyle w:val="Listeafsnit"/>
        <w:numPr>
          <w:ilvl w:val="1"/>
          <w:numId w:val="12"/>
        </w:numPr>
      </w:pPr>
      <w:r>
        <w:t>Hvordan opfatter du ham?</w:t>
      </w:r>
    </w:p>
    <w:p w:rsidR="00EF530B" w:rsidRPr="00B54667" w:rsidRDefault="00EF530B" w:rsidP="004458B3">
      <w:pPr>
        <w:pStyle w:val="Listeafsnit"/>
        <w:numPr>
          <w:ilvl w:val="1"/>
          <w:numId w:val="12"/>
        </w:numPr>
      </w:pPr>
      <w:r>
        <w:t xml:space="preserve">Lad eleverne hver finde </w:t>
      </w:r>
      <w:r w:rsidR="0096044C">
        <w:t xml:space="preserve">på </w:t>
      </w:r>
      <w:r>
        <w:t>tre ord, der beskriver ham. Skriv evt. ordene op på tavlen. Hvilke ord fik flest stemmer?</w:t>
      </w:r>
    </w:p>
    <w:p w:rsidR="00B54667" w:rsidRDefault="00B54667" w:rsidP="00B54667">
      <w:pPr>
        <w:pStyle w:val="Listeafsnit"/>
        <w:numPr>
          <w:ilvl w:val="0"/>
          <w:numId w:val="12"/>
        </w:numPr>
      </w:pPr>
      <w:r>
        <w:t>Hvad vil han</w:t>
      </w:r>
      <w:r w:rsidR="00EF530B">
        <w:t>? H</w:t>
      </w:r>
      <w:r>
        <w:t>vad er hans mål?</w:t>
      </w:r>
    </w:p>
    <w:p w:rsidR="00B54667" w:rsidRPr="004458B3" w:rsidRDefault="00B54667" w:rsidP="00B54667">
      <w:pPr>
        <w:pStyle w:val="Listeafsnit"/>
        <w:numPr>
          <w:ilvl w:val="0"/>
          <w:numId w:val="12"/>
        </w:numPr>
      </w:pPr>
      <w:r>
        <w:t>Når han sit mål?</w:t>
      </w:r>
    </w:p>
    <w:p w:rsidR="00B519BE" w:rsidRPr="004458B3" w:rsidRDefault="00B519BE" w:rsidP="00BE4C1B">
      <w:r w:rsidRPr="004458B3">
        <w:t xml:space="preserve">Lav </w:t>
      </w:r>
      <w:r w:rsidR="00086F67" w:rsidRPr="004458B3">
        <w:t xml:space="preserve">eleverne lave </w:t>
      </w:r>
      <w:r w:rsidRPr="004458B3">
        <w:t>personkarakteristikker af alle personer.</w:t>
      </w:r>
      <w:r w:rsidR="00B54667">
        <w:t xml:space="preserve"> Fx med tankekort og med afsæt i ovenstående.</w:t>
      </w:r>
    </w:p>
    <w:p w:rsidR="00B54667" w:rsidRPr="004458B3" w:rsidRDefault="00B54667" w:rsidP="00B54667">
      <w:r w:rsidRPr="004458B3">
        <w:t>Eleverne kan også få til opgave at beskrive en person ud fra et billede i bogen.</w:t>
      </w:r>
    </w:p>
    <w:p w:rsidR="00121B07" w:rsidRPr="004458B3" w:rsidRDefault="00121B07" w:rsidP="00121B07">
      <w:r w:rsidRPr="004458B3">
        <w:lastRenderedPageBreak/>
        <w:t>Lad eleverne undersøge noget om forfatt</w:t>
      </w:r>
      <w:r w:rsidR="00B54667">
        <w:t xml:space="preserve">eren ved at læse på hjemmesiden: </w:t>
      </w:r>
      <w:hyperlink r:id="rId12" w:history="1">
        <w:r w:rsidR="00B54667" w:rsidRPr="00A9609D">
          <w:rPr>
            <w:rStyle w:val="Hyperlink"/>
          </w:rPr>
          <w:t>www.ellenholmboe.dk</w:t>
        </w:r>
      </w:hyperlink>
      <w:r w:rsidR="00B54667">
        <w:t xml:space="preserve"> og </w:t>
      </w:r>
      <w:hyperlink r:id="rId13" w:history="1">
        <w:r w:rsidR="00B54667" w:rsidRPr="00A9609D">
          <w:rPr>
            <w:rStyle w:val="Hyperlink"/>
          </w:rPr>
          <w:t>www.løseænder.dk</w:t>
        </w:r>
      </w:hyperlink>
      <w:r w:rsidR="00B54667">
        <w:t xml:space="preserve"> </w:t>
      </w:r>
    </w:p>
    <w:p w:rsidR="00FD79C5" w:rsidRDefault="00FD79C5" w:rsidP="00586B2E">
      <w:pPr>
        <w:pStyle w:val="Listeafsnit"/>
        <w:numPr>
          <w:ilvl w:val="0"/>
          <w:numId w:val="7"/>
        </w:numPr>
        <w:rPr>
          <w:b/>
        </w:rPr>
      </w:pPr>
      <w:r>
        <w:rPr>
          <w:b/>
        </w:rPr>
        <w:t>Drama</w:t>
      </w:r>
      <w:r w:rsidR="00D72CB1">
        <w:rPr>
          <w:b/>
        </w:rPr>
        <w:t>-</w:t>
      </w:r>
      <w:r>
        <w:rPr>
          <w:b/>
        </w:rPr>
        <w:t>detektiv</w:t>
      </w:r>
      <w:r w:rsidR="00086F67">
        <w:rPr>
          <w:b/>
        </w:rPr>
        <w:t>**</w:t>
      </w:r>
    </w:p>
    <w:p w:rsidR="00491514" w:rsidRPr="00CC5600" w:rsidRDefault="00491514" w:rsidP="00491514">
      <w:r w:rsidRPr="00CC5600">
        <w:t xml:space="preserve">Højtlæsning er en god måde at træne læseforståelse på, og de mange sjove replikker og lydord gør </w:t>
      </w:r>
      <w:proofErr w:type="spellStart"/>
      <w:r w:rsidRPr="00CC5600">
        <w:t>Filip-bøgerne</w:t>
      </w:r>
      <w:proofErr w:type="spellEnd"/>
      <w:r w:rsidRPr="00CC5600">
        <w:t xml:space="preserve"> velegnede til </w:t>
      </w:r>
      <w:r>
        <w:t>at arbejde med Krop og drama</w:t>
      </w:r>
      <w:r w:rsidRPr="00CC5600">
        <w:t xml:space="preserve">. Det kræver dog en del tilrettelæggelse og lærerstyring. </w:t>
      </w:r>
    </w:p>
    <w:p w:rsidR="00491514" w:rsidRPr="00CC5600" w:rsidRDefault="00491514" w:rsidP="00491514">
      <w:pPr>
        <w:pStyle w:val="Listeafsnit"/>
        <w:numPr>
          <w:ilvl w:val="0"/>
          <w:numId w:val="10"/>
        </w:numPr>
        <w:spacing w:after="0"/>
      </w:pPr>
      <w:r w:rsidRPr="00CC5600">
        <w:t xml:space="preserve">Vælg (evt. sammen med eleverne) en scene fra en </w:t>
      </w:r>
      <w:proofErr w:type="spellStart"/>
      <w:r w:rsidRPr="00CC5600">
        <w:t>Filip-bog</w:t>
      </w:r>
      <w:proofErr w:type="spellEnd"/>
      <w:r w:rsidRPr="00CC5600">
        <w:t>, der egner sig særligt til dramatisk oplæsning.</w:t>
      </w:r>
    </w:p>
    <w:p w:rsidR="00491514" w:rsidRPr="00CC5600" w:rsidRDefault="00491514" w:rsidP="00491514">
      <w:pPr>
        <w:pStyle w:val="Listeafsnit"/>
        <w:numPr>
          <w:ilvl w:val="0"/>
          <w:numId w:val="10"/>
        </w:numPr>
        <w:spacing w:after="0"/>
      </w:pPr>
      <w:r w:rsidRPr="00CC5600">
        <w:t xml:space="preserve">Lad eleverne øve sig på oplæsning af scenen i grupper, og lad dem bagefter læse </w:t>
      </w:r>
      <w:r>
        <w:t xml:space="preserve">højt </w:t>
      </w:r>
      <w:r w:rsidRPr="00CC5600">
        <w:t>for hinanden. Husk også at vælge en, der skal sige lydordene, når rollerne besættes.</w:t>
      </w:r>
    </w:p>
    <w:p w:rsidR="00491514" w:rsidRPr="00CC5600" w:rsidRDefault="00491514" w:rsidP="00491514">
      <w:pPr>
        <w:pStyle w:val="Listeafsnit"/>
        <w:numPr>
          <w:ilvl w:val="0"/>
          <w:numId w:val="10"/>
        </w:numPr>
        <w:spacing w:after="0"/>
      </w:pPr>
      <w:r w:rsidRPr="00CC5600">
        <w:t xml:space="preserve">Tal med eleverne om, hvad der gør scenen særlig </w:t>
      </w:r>
      <w:r>
        <w:t>god at opføre</w:t>
      </w:r>
      <w:r w:rsidRPr="00CC5600">
        <w:t>.</w:t>
      </w:r>
    </w:p>
    <w:p w:rsidR="00491514" w:rsidRDefault="00491514" w:rsidP="00491514">
      <w:pPr>
        <w:pStyle w:val="Listeafsnit"/>
        <w:numPr>
          <w:ilvl w:val="0"/>
          <w:numId w:val="10"/>
        </w:numPr>
        <w:spacing w:after="0"/>
      </w:pPr>
      <w:r w:rsidRPr="00CC5600">
        <w:t xml:space="preserve">Find flere scener, eller lad evt. eleverne selv finde </w:t>
      </w:r>
      <w:r>
        <w:t>en ny scene, som øves i gruppen.</w:t>
      </w:r>
    </w:p>
    <w:p w:rsidR="00491514" w:rsidRDefault="00491514" w:rsidP="00491514">
      <w:pPr>
        <w:spacing w:after="0"/>
      </w:pPr>
    </w:p>
    <w:p w:rsidR="00491514" w:rsidRPr="00091B00" w:rsidRDefault="00491514" w:rsidP="00491514">
      <w:pPr>
        <w:spacing w:after="0"/>
        <w:rPr>
          <w:b/>
          <w:highlight w:val="yellow"/>
        </w:rPr>
      </w:pPr>
      <w:r w:rsidRPr="00091B00">
        <w:rPr>
          <w:b/>
          <w:highlight w:val="yellow"/>
        </w:rPr>
        <w:t>NY</w:t>
      </w:r>
      <w:r>
        <w:rPr>
          <w:b/>
          <w:highlight w:val="yellow"/>
        </w:rPr>
        <w:t>: Filip som s</w:t>
      </w:r>
      <w:r w:rsidRPr="00091B00">
        <w:rPr>
          <w:b/>
          <w:highlight w:val="yellow"/>
        </w:rPr>
        <w:t>kolekomedie</w:t>
      </w:r>
    </w:p>
    <w:p w:rsidR="00491514" w:rsidRPr="00091B00" w:rsidRDefault="00491514" w:rsidP="00491514">
      <w:pPr>
        <w:spacing w:after="0"/>
        <w:rPr>
          <w:highlight w:val="yellow"/>
        </w:rPr>
      </w:pPr>
      <w:r w:rsidRPr="00091B00">
        <w:rPr>
          <w:highlight w:val="yellow"/>
        </w:rPr>
        <w:t xml:space="preserve">Hvis I bliver bidt af at arbejde med </w:t>
      </w:r>
      <w:r>
        <w:rPr>
          <w:highlight w:val="yellow"/>
        </w:rPr>
        <w:t>Krop</w:t>
      </w:r>
      <w:r w:rsidRPr="00091B00">
        <w:rPr>
          <w:highlight w:val="yellow"/>
        </w:rPr>
        <w:t xml:space="preserve"> og drama, kan I tage skridtet fuldt ud og opføre en af </w:t>
      </w:r>
      <w:proofErr w:type="spellStart"/>
      <w:r w:rsidRPr="00091B00">
        <w:rPr>
          <w:highlight w:val="yellow"/>
        </w:rPr>
        <w:t>Filip-bøgerne</w:t>
      </w:r>
      <w:proofErr w:type="spellEnd"/>
      <w:r w:rsidRPr="00091B00">
        <w:rPr>
          <w:highlight w:val="yellow"/>
        </w:rPr>
        <w:t xml:space="preserve"> som skolekomedie</w:t>
      </w:r>
      <w:r>
        <w:rPr>
          <w:highlight w:val="yellow"/>
        </w:rPr>
        <w:t>, nu hvor skoledagene bliver længere</w:t>
      </w:r>
      <w:r w:rsidRPr="00091B00">
        <w:rPr>
          <w:highlight w:val="yellow"/>
        </w:rPr>
        <w:t xml:space="preserve">. </w:t>
      </w:r>
    </w:p>
    <w:p w:rsidR="00491514" w:rsidRDefault="00491514" w:rsidP="00491514">
      <w:pPr>
        <w:spacing w:after="0"/>
        <w:rPr>
          <w:highlight w:val="yellow"/>
        </w:rPr>
      </w:pPr>
    </w:p>
    <w:p w:rsidR="00491514" w:rsidRDefault="00491514" w:rsidP="00491514">
      <w:pPr>
        <w:spacing w:after="0"/>
        <w:rPr>
          <w:highlight w:val="yellow"/>
        </w:rPr>
      </w:pPr>
      <w:r>
        <w:rPr>
          <w:highlight w:val="yellow"/>
        </w:rPr>
        <w:t xml:space="preserve">Derfor har vi skrevet ”Skør i bolden – Mysteriet om drenge og fodbold” om til manusform, som du kan hente kvit og frit. Der er fede roller til hele klassen, inkl. et </w:t>
      </w:r>
      <w:proofErr w:type="spellStart"/>
      <w:r>
        <w:rPr>
          <w:highlight w:val="yellow"/>
        </w:rPr>
        <w:t>råbekor</w:t>
      </w:r>
      <w:proofErr w:type="spellEnd"/>
      <w:r>
        <w:rPr>
          <w:highlight w:val="yellow"/>
        </w:rPr>
        <w:t xml:space="preserve"> og en ”stuntfodbold.”</w:t>
      </w:r>
    </w:p>
    <w:p w:rsidR="00491514" w:rsidRPr="00091B00" w:rsidRDefault="00491514" w:rsidP="00491514">
      <w:pPr>
        <w:spacing w:after="0"/>
        <w:rPr>
          <w:highlight w:val="yellow"/>
        </w:rPr>
      </w:pPr>
    </w:p>
    <w:p w:rsidR="00491514" w:rsidRPr="00091B00" w:rsidRDefault="00491514" w:rsidP="00491514">
      <w:r w:rsidRPr="00082772">
        <w:rPr>
          <w:highlight w:val="yellow"/>
        </w:rPr>
        <w:t xml:space="preserve">Manus ligger på </w:t>
      </w:r>
      <w:hyperlink r:id="rId14" w:history="1">
        <w:r w:rsidRPr="00082772">
          <w:rPr>
            <w:rStyle w:val="Hyperlink"/>
            <w:highlight w:val="yellow"/>
          </w:rPr>
          <w:t>www.løseænder.dk/undervisningsmaterialer</w:t>
        </w:r>
      </w:hyperlink>
      <w:r w:rsidRPr="00082772">
        <w:rPr>
          <w:highlight w:val="yellow"/>
        </w:rPr>
        <w:t xml:space="preserve"> i Word-format, så det er let at redigere.</w:t>
      </w:r>
      <w:r>
        <w:t xml:space="preserve"> </w:t>
      </w:r>
    </w:p>
    <w:p w:rsidR="00091B00" w:rsidRPr="00091B00" w:rsidRDefault="00091B00" w:rsidP="00022AF1">
      <w:pPr>
        <w:spacing w:after="0"/>
      </w:pPr>
    </w:p>
    <w:p w:rsidR="00270403" w:rsidRDefault="00270403" w:rsidP="00586B2E">
      <w:pPr>
        <w:pStyle w:val="Listeafsnit"/>
        <w:numPr>
          <w:ilvl w:val="0"/>
          <w:numId w:val="7"/>
        </w:numPr>
      </w:pPr>
      <w:r w:rsidRPr="00270403">
        <w:rPr>
          <w:b/>
        </w:rPr>
        <w:t>Billed-detektiv</w:t>
      </w:r>
      <w:r>
        <w:t xml:space="preserve"> </w:t>
      </w:r>
      <w:r w:rsidR="004A5B56">
        <w:t>**</w:t>
      </w:r>
    </w:p>
    <w:p w:rsidR="002552E3" w:rsidRDefault="002552E3" w:rsidP="004A5B56">
      <w:r w:rsidRPr="002552E3">
        <w:t>Denne aktivitet kan evt. inddrage Billedkunst.</w:t>
      </w:r>
    </w:p>
    <w:p w:rsidR="004A5B56" w:rsidRDefault="004A5B56" w:rsidP="004A5B56">
      <w:r>
        <w:t>Tal med eleverne om billedanalyse og om, hvordan billede og tekst kan spille sammen, spille op mod hinanden eller modsige hinanden. Tal om tegneserier. Hvad er det særlige ved tegneserier? Hvilke tegneserier kender I?</w:t>
      </w:r>
    </w:p>
    <w:p w:rsidR="00223FE6" w:rsidRDefault="00A01F75" w:rsidP="00586B2E">
      <w:pPr>
        <w:pStyle w:val="Listeafsnit"/>
        <w:numPr>
          <w:ilvl w:val="1"/>
          <w:numId w:val="7"/>
        </w:numPr>
      </w:pPr>
      <w:r>
        <w:t>Lad eleverne finde</w:t>
      </w:r>
      <w:r w:rsidR="00223FE6">
        <w:t xml:space="preserve"> eksempler på tegneserietræk (fx lydord, talebobler, tankebobler)</w:t>
      </w:r>
      <w:r w:rsidR="001B2731">
        <w:t>.</w:t>
      </w:r>
    </w:p>
    <w:p w:rsidR="00A01F75" w:rsidRDefault="002552E3" w:rsidP="00586B2E">
      <w:pPr>
        <w:pStyle w:val="Listeafsnit"/>
        <w:numPr>
          <w:ilvl w:val="1"/>
          <w:numId w:val="7"/>
        </w:numPr>
      </w:pPr>
      <w:r>
        <w:t>Tal med eleverne om, i</w:t>
      </w:r>
      <w:r w:rsidR="00A01F75">
        <w:t xml:space="preserve"> hvor høj grad er </w:t>
      </w:r>
      <w:proofErr w:type="spellStart"/>
      <w:r w:rsidR="00A01F75">
        <w:t>Filip-bøgerne</w:t>
      </w:r>
      <w:proofErr w:type="spellEnd"/>
      <w:r w:rsidR="00A01F75">
        <w:t xml:space="preserve"> </w:t>
      </w:r>
      <w:r>
        <w:t xml:space="preserve">er </w:t>
      </w:r>
      <w:r w:rsidR="00A01F75">
        <w:t>tegneserier</w:t>
      </w:r>
      <w:r>
        <w:t>.</w:t>
      </w:r>
    </w:p>
    <w:p w:rsidR="00223FE6" w:rsidRDefault="00A01F75" w:rsidP="00586B2E">
      <w:pPr>
        <w:pStyle w:val="Listeafsnit"/>
        <w:numPr>
          <w:ilvl w:val="1"/>
          <w:numId w:val="7"/>
        </w:numPr>
      </w:pPr>
      <w:r>
        <w:t>Lad dem finde</w:t>
      </w:r>
      <w:r w:rsidR="00223FE6">
        <w:t xml:space="preserve"> eksempler på</w:t>
      </w:r>
      <w:r w:rsidR="00DE18C6">
        <w:t>,</w:t>
      </w:r>
      <w:r w:rsidR="00223FE6">
        <w:t xml:space="preserve"> at tekst og tegning siger det samme</w:t>
      </w:r>
      <w:r w:rsidR="005076AB">
        <w:t>.</w:t>
      </w:r>
    </w:p>
    <w:p w:rsidR="00223FE6" w:rsidRDefault="00A01F75" w:rsidP="004A3034">
      <w:pPr>
        <w:pStyle w:val="Listeafsnit"/>
        <w:numPr>
          <w:ilvl w:val="1"/>
          <w:numId w:val="7"/>
        </w:numPr>
      </w:pPr>
      <w:r>
        <w:t>Lad dem finde</w:t>
      </w:r>
      <w:r w:rsidR="00223FE6">
        <w:t xml:space="preserve"> eksempler på</w:t>
      </w:r>
      <w:r w:rsidR="00DE18C6">
        <w:t>,</w:t>
      </w:r>
      <w:r w:rsidR="00223FE6">
        <w:t xml:space="preserve"> at tekst og tegning </w:t>
      </w:r>
      <w:r w:rsidR="00223FE6" w:rsidRPr="002552E3">
        <w:rPr>
          <w:i/>
        </w:rPr>
        <w:t>ikke</w:t>
      </w:r>
      <w:r w:rsidR="00223FE6">
        <w:t xml:space="preserve"> siger det samme</w:t>
      </w:r>
      <w:r w:rsidR="005076AB">
        <w:t xml:space="preserve">. Hvad gør det ved en historie, når tingene ikke passer sammen? </w:t>
      </w:r>
      <w:r w:rsidR="00367F88" w:rsidRPr="00367F88">
        <w:t>Hvordan skal man så forstå det, der sker? Skal man stole mest på teksten eller tegningen?</w:t>
      </w:r>
      <w:r w:rsidR="00367F88">
        <w:t xml:space="preserve"> </w:t>
      </w:r>
      <w:r w:rsidR="005076AB">
        <w:t>Hvad siger det om fortælleren</w:t>
      </w:r>
      <w:r w:rsidR="00367F88">
        <w:t>, når tegningen modsiger det, han fortæller</w:t>
      </w:r>
      <w:r w:rsidR="005076AB">
        <w:t>?</w:t>
      </w:r>
      <w:r w:rsidR="002552E3">
        <w:t xml:space="preserve"> Kan man så stole på fortælleren?</w:t>
      </w:r>
      <w:r w:rsidR="004A3034">
        <w:t xml:space="preserve"> (TIP: Der er flest eksempler</w:t>
      </w:r>
      <w:r w:rsidR="005542CD">
        <w:t xml:space="preserve"> på at tekst og tegning modsiger hinanden</w:t>
      </w:r>
      <w:r w:rsidR="004A3034">
        <w:t xml:space="preserve"> i </w:t>
      </w:r>
      <w:r w:rsidR="004A3034">
        <w:rPr>
          <w:i/>
        </w:rPr>
        <w:t>En mand til Mona</w:t>
      </w:r>
      <w:r w:rsidR="004A3034">
        <w:t>).</w:t>
      </w:r>
    </w:p>
    <w:p w:rsidR="005076AB" w:rsidRPr="0046643D" w:rsidRDefault="00A01F75" w:rsidP="00586B2E">
      <w:pPr>
        <w:pStyle w:val="Listeafsnit"/>
        <w:numPr>
          <w:ilvl w:val="1"/>
          <w:numId w:val="7"/>
        </w:numPr>
      </w:pPr>
      <w:r w:rsidRPr="0046643D">
        <w:t>Lad eleverne skrive og tegne</w:t>
      </w:r>
      <w:r w:rsidR="005076AB" w:rsidRPr="0046643D">
        <w:t xml:space="preserve"> en lille historie, hvor tekst og tegning siger det samme.</w:t>
      </w:r>
      <w:r w:rsidR="00084731" w:rsidRPr="0046643D">
        <w:t xml:space="preserve"> E</w:t>
      </w:r>
      <w:r w:rsidRPr="0046643D">
        <w:t>ller evt. blot en enkelt tegning med tekst.</w:t>
      </w:r>
    </w:p>
    <w:p w:rsidR="005076AB" w:rsidRPr="0046643D" w:rsidRDefault="00A01F75" w:rsidP="00586B2E">
      <w:pPr>
        <w:pStyle w:val="Listeafsnit"/>
        <w:numPr>
          <w:ilvl w:val="1"/>
          <w:numId w:val="7"/>
        </w:numPr>
      </w:pPr>
      <w:r w:rsidRPr="0046643D">
        <w:lastRenderedPageBreak/>
        <w:t>Lad dem dernæst skrive og tegne</w:t>
      </w:r>
      <w:r w:rsidR="005076AB" w:rsidRPr="0046643D">
        <w:t xml:space="preserve"> den samme historie</w:t>
      </w:r>
      <w:r w:rsidR="0046643D" w:rsidRPr="0046643D">
        <w:t>/illustration</w:t>
      </w:r>
      <w:r w:rsidR="005076AB" w:rsidRPr="0046643D">
        <w:t xml:space="preserve">, hvor teksten og tegningen </w:t>
      </w:r>
      <w:r w:rsidR="005076AB" w:rsidRPr="0046643D">
        <w:rPr>
          <w:i/>
        </w:rPr>
        <w:t xml:space="preserve">ikke </w:t>
      </w:r>
      <w:r w:rsidR="005076AB" w:rsidRPr="0046643D">
        <w:t xml:space="preserve">siger det samme. (Eksempel: En glad dreng siger: ”Jeg glæder mig til </w:t>
      </w:r>
      <w:r w:rsidR="005613C6" w:rsidRPr="0046643D">
        <w:t>jul</w:t>
      </w:r>
      <w:r w:rsidR="005076AB" w:rsidRPr="0046643D">
        <w:t>.” En trist dreng siger: ”Jeg glæder mig til</w:t>
      </w:r>
      <w:r w:rsidR="005613C6" w:rsidRPr="0046643D">
        <w:t xml:space="preserve"> jul</w:t>
      </w:r>
      <w:r w:rsidR="005076AB" w:rsidRPr="0046643D">
        <w:t>.”</w:t>
      </w:r>
      <w:r w:rsidR="0096044C">
        <w:t xml:space="preserve"> På tegningen kan man måske også</w:t>
      </w:r>
      <w:r w:rsidR="005613C6" w:rsidRPr="0046643D">
        <w:t xml:space="preserve"> se, hvorfor han glæder sig eller ikke glæder sig til jul.</w:t>
      </w:r>
      <w:r w:rsidR="005076AB" w:rsidRPr="0046643D">
        <w:t>)</w:t>
      </w:r>
    </w:p>
    <w:p w:rsidR="004A3034" w:rsidRDefault="004A3034" w:rsidP="004A3034">
      <w:pPr>
        <w:pStyle w:val="Listeafsnit"/>
      </w:pPr>
    </w:p>
    <w:p w:rsidR="00270403" w:rsidRPr="005C1DAC" w:rsidRDefault="00270403" w:rsidP="00586B2E">
      <w:pPr>
        <w:pStyle w:val="Listeafsnit"/>
        <w:numPr>
          <w:ilvl w:val="0"/>
          <w:numId w:val="7"/>
        </w:numPr>
      </w:pPr>
      <w:r w:rsidRPr="005C1DAC">
        <w:rPr>
          <w:b/>
        </w:rPr>
        <w:t>Serie-detektiv</w:t>
      </w:r>
      <w:r w:rsidR="00AB48E4" w:rsidRPr="005C1DAC">
        <w:rPr>
          <w:b/>
        </w:rPr>
        <w:t>**</w:t>
      </w:r>
    </w:p>
    <w:p w:rsidR="00491514" w:rsidRPr="005C1DAC" w:rsidRDefault="00491514" w:rsidP="00491514">
      <w:r w:rsidRPr="005C1DAC">
        <w:t xml:space="preserve">Seriebøger er velegnede til at arbejde med læseforståelse, fordi de giver en naturlig anledning til at gentage vigtige emner, uden at det bliver trivielt. Når I har læst et passende antal bøger i serien, kan I tage en snak om, hvad der gør en </w:t>
      </w:r>
      <w:proofErr w:type="spellStart"/>
      <w:r w:rsidRPr="005C1DAC">
        <w:t>Filip-bog</w:t>
      </w:r>
      <w:proofErr w:type="spellEnd"/>
      <w:r w:rsidRPr="005C1DAC">
        <w:t xml:space="preserve"> til en </w:t>
      </w:r>
      <w:proofErr w:type="spellStart"/>
      <w:r w:rsidRPr="005C1DAC">
        <w:t>Filip-bog</w:t>
      </w:r>
      <w:proofErr w:type="spellEnd"/>
      <w:r w:rsidRPr="005C1DAC">
        <w:t>.</w:t>
      </w:r>
    </w:p>
    <w:p w:rsidR="00491514" w:rsidRPr="005C1DAC" w:rsidRDefault="00491514" w:rsidP="00491514">
      <w:pPr>
        <w:pStyle w:val="Listeafsnit"/>
        <w:numPr>
          <w:ilvl w:val="1"/>
          <w:numId w:val="7"/>
        </w:numPr>
      </w:pPr>
      <w:r w:rsidRPr="005C1DAC">
        <w:t>Lad eleverne finde særlige Filip-træk. Hvilke miljøer og personer går igen?</w:t>
      </w:r>
    </w:p>
    <w:p w:rsidR="00491514" w:rsidRPr="005C1DAC" w:rsidRDefault="00491514" w:rsidP="00491514">
      <w:pPr>
        <w:pStyle w:val="Listeafsnit"/>
        <w:numPr>
          <w:ilvl w:val="1"/>
          <w:numId w:val="7"/>
        </w:numPr>
      </w:pPr>
      <w:r w:rsidRPr="005C1DAC">
        <w:t xml:space="preserve">Er der ord og vendinger, der er ”typisk Filip”? </w:t>
      </w:r>
    </w:p>
    <w:p w:rsidR="00491514" w:rsidRPr="005C1DAC" w:rsidRDefault="00491514" w:rsidP="00491514">
      <w:pPr>
        <w:pStyle w:val="Listeafsnit"/>
        <w:numPr>
          <w:ilvl w:val="1"/>
          <w:numId w:val="7"/>
        </w:numPr>
      </w:pPr>
      <w:r w:rsidRPr="005C1DAC">
        <w:t>Hvad med billederne; er der illustrationer, der er ”typisk Filip”?</w:t>
      </w:r>
    </w:p>
    <w:p w:rsidR="00491514" w:rsidRPr="005C1DAC" w:rsidRDefault="00491514" w:rsidP="00491514">
      <w:pPr>
        <w:pStyle w:val="Listeafsnit"/>
        <w:numPr>
          <w:ilvl w:val="1"/>
          <w:numId w:val="7"/>
        </w:numPr>
      </w:pPr>
      <w:r w:rsidRPr="005C1DAC">
        <w:t>Er der andet, der går igen?</w:t>
      </w:r>
    </w:p>
    <w:p w:rsidR="00491514" w:rsidRPr="005C1DAC" w:rsidRDefault="00491514" w:rsidP="00491514">
      <w:pPr>
        <w:pStyle w:val="Listeafsnit"/>
        <w:numPr>
          <w:ilvl w:val="1"/>
          <w:numId w:val="7"/>
        </w:numPr>
      </w:pPr>
      <w:r w:rsidRPr="005C1DAC">
        <w:t xml:space="preserve">Hvordan er en </w:t>
      </w:r>
      <w:proofErr w:type="spellStart"/>
      <w:r w:rsidRPr="005C1DAC">
        <w:t>Filip-bog</w:t>
      </w:r>
      <w:proofErr w:type="spellEnd"/>
      <w:r w:rsidRPr="005C1DAC">
        <w:t xml:space="preserve"> typisk bygget op? (</w:t>
      </w:r>
      <w:r>
        <w:t>Opgaven</w:t>
      </w:r>
      <w:r w:rsidRPr="005C1DAC">
        <w:t xml:space="preserve"> rummer en vigtig pointe, der uddybes i </w:t>
      </w:r>
      <w:r>
        <w:t xml:space="preserve">punkt </w:t>
      </w:r>
      <w:r w:rsidRPr="005C1DAC">
        <w:t>9) Hemmelig detektiv herunder)</w:t>
      </w:r>
    </w:p>
    <w:p w:rsidR="00491514" w:rsidRDefault="00491514" w:rsidP="00491514">
      <w:pPr>
        <w:pStyle w:val="Listeafsnit"/>
        <w:numPr>
          <w:ilvl w:val="1"/>
          <w:numId w:val="7"/>
        </w:numPr>
      </w:pPr>
      <w:r w:rsidRPr="005C1DAC">
        <w:t xml:space="preserve">Er der nogen af bøgerne, der skiller sig ud? Hvordan? Hvorfor? </w:t>
      </w:r>
    </w:p>
    <w:p w:rsidR="00491514" w:rsidRPr="00FE60FC" w:rsidRDefault="00491514" w:rsidP="00491514">
      <w:pPr>
        <w:pStyle w:val="Listeafsnit"/>
        <w:numPr>
          <w:ilvl w:val="1"/>
          <w:numId w:val="7"/>
        </w:numPr>
        <w:rPr>
          <w:highlight w:val="yellow"/>
        </w:rPr>
      </w:pPr>
      <w:r w:rsidRPr="007E519D">
        <w:rPr>
          <w:b/>
          <w:highlight w:val="yellow"/>
        </w:rPr>
        <w:t>NY Genreskrivning 1</w:t>
      </w:r>
      <w:r w:rsidRPr="00FE60FC">
        <w:rPr>
          <w:highlight w:val="yellow"/>
        </w:rPr>
        <w:t>: Lad eleverne skrive en kort scene i Filips særlige stil, fx en beskrivelse af møgvejr i Store Storby, en beskrivelse af Lisa, skønne Lisa (</w:t>
      </w:r>
      <w:r>
        <w:rPr>
          <w:highlight w:val="yellow"/>
        </w:rPr>
        <w:t>”H</w:t>
      </w:r>
      <w:r w:rsidRPr="00FE60FC">
        <w:rPr>
          <w:highlight w:val="yellow"/>
        </w:rPr>
        <w:t>un var smuk som en …</w:t>
      </w:r>
      <w:r>
        <w:rPr>
          <w:highlight w:val="yellow"/>
        </w:rPr>
        <w:t>”</w:t>
      </w:r>
      <w:r w:rsidRPr="00FE60FC">
        <w:rPr>
          <w:highlight w:val="yellow"/>
        </w:rPr>
        <w:t>), en beskrivelse af Monas stenhårde boller eller noget helt fjerde.</w:t>
      </w:r>
    </w:p>
    <w:p w:rsidR="00491514" w:rsidRPr="00FE60FC" w:rsidRDefault="00491514" w:rsidP="00491514">
      <w:pPr>
        <w:pStyle w:val="Listeafsnit"/>
        <w:numPr>
          <w:ilvl w:val="1"/>
          <w:numId w:val="7"/>
        </w:numPr>
        <w:rPr>
          <w:highlight w:val="yellow"/>
        </w:rPr>
      </w:pPr>
      <w:r w:rsidRPr="007E519D">
        <w:rPr>
          <w:b/>
          <w:highlight w:val="yellow"/>
        </w:rPr>
        <w:t>NY Genreskrivning 2, multimodal</w:t>
      </w:r>
      <w:r w:rsidRPr="00FE60FC">
        <w:rPr>
          <w:highlight w:val="yellow"/>
        </w:rPr>
        <w:t xml:space="preserve">: Lad eleverne forestille sig, at Filip har en profil på de sociale medier, fx </w:t>
      </w:r>
      <w:r>
        <w:rPr>
          <w:highlight w:val="yellow"/>
        </w:rPr>
        <w:t xml:space="preserve">på </w:t>
      </w:r>
      <w:proofErr w:type="spellStart"/>
      <w:r w:rsidRPr="00FE60FC">
        <w:rPr>
          <w:highlight w:val="yellow"/>
        </w:rPr>
        <w:t>Instagram</w:t>
      </w:r>
      <w:proofErr w:type="spellEnd"/>
      <w:r w:rsidRPr="00FE60FC">
        <w:rPr>
          <w:highlight w:val="yellow"/>
        </w:rPr>
        <w:t xml:space="preserve">. Tal med eleverne om, hvordan en profil på de sociale medier fortæller historien om, hvem afsenderen er, også når det er en fiktiv karakter. Hvilke posts ville han lægge ud? Seje fotos af berømte detektiver eller søde fotos af kattekillinger? Opskrifter på rigtig mad uden klid og kerner? Hvilke links til </w:t>
      </w:r>
      <w:proofErr w:type="spellStart"/>
      <w:r w:rsidRPr="00FE60FC">
        <w:rPr>
          <w:highlight w:val="yellow"/>
        </w:rPr>
        <w:t>Youtube</w:t>
      </w:r>
      <w:proofErr w:type="spellEnd"/>
      <w:r w:rsidRPr="00FE60FC">
        <w:rPr>
          <w:highlight w:val="yellow"/>
        </w:rPr>
        <w:t xml:space="preserve"> ville han dele? Osv. </w:t>
      </w:r>
      <w:r w:rsidRPr="00FE60FC">
        <w:rPr>
          <w:highlight w:val="yellow"/>
        </w:rPr>
        <w:br/>
        <w:t xml:space="preserve">I kan evt. give alle posts det samme </w:t>
      </w:r>
      <w:proofErr w:type="spellStart"/>
      <w:r w:rsidRPr="00FE60FC">
        <w:rPr>
          <w:highlight w:val="yellow"/>
        </w:rPr>
        <w:t>hashtag</w:t>
      </w:r>
      <w:proofErr w:type="spellEnd"/>
      <w:r w:rsidRPr="00FE60FC">
        <w:rPr>
          <w:highlight w:val="yellow"/>
        </w:rPr>
        <w:t xml:space="preserve">, </w:t>
      </w:r>
      <w:r>
        <w:rPr>
          <w:highlight w:val="yellow"/>
        </w:rPr>
        <w:t>#</w:t>
      </w:r>
      <w:proofErr w:type="spellStart"/>
      <w:r>
        <w:rPr>
          <w:highlight w:val="yellow"/>
        </w:rPr>
        <w:t>filipmlund</w:t>
      </w:r>
      <w:proofErr w:type="spellEnd"/>
      <w:r>
        <w:rPr>
          <w:highlight w:val="yellow"/>
        </w:rPr>
        <w:t xml:space="preserve">, </w:t>
      </w:r>
      <w:r w:rsidRPr="00FE60FC">
        <w:rPr>
          <w:highlight w:val="yellow"/>
        </w:rPr>
        <w:t>så alle kan se det samlede ”</w:t>
      </w:r>
      <w:proofErr w:type="spellStart"/>
      <w:r w:rsidRPr="00FE60FC">
        <w:rPr>
          <w:highlight w:val="yellow"/>
        </w:rPr>
        <w:t>mood</w:t>
      </w:r>
      <w:proofErr w:type="spellEnd"/>
      <w:r>
        <w:rPr>
          <w:highlight w:val="yellow"/>
        </w:rPr>
        <w:t xml:space="preserve"> </w:t>
      </w:r>
      <w:proofErr w:type="spellStart"/>
      <w:r w:rsidRPr="00FE60FC">
        <w:rPr>
          <w:highlight w:val="yellow"/>
        </w:rPr>
        <w:t>board</w:t>
      </w:r>
      <w:proofErr w:type="spellEnd"/>
      <w:r w:rsidRPr="00FE60FC">
        <w:rPr>
          <w:highlight w:val="yellow"/>
        </w:rPr>
        <w:t>,” der kommer til at opstå.</w:t>
      </w:r>
    </w:p>
    <w:p w:rsidR="00491514" w:rsidRDefault="00491514" w:rsidP="00491514">
      <w:r w:rsidRPr="005C1DAC">
        <w:t xml:space="preserve">Under </w:t>
      </w:r>
      <w:proofErr w:type="spellStart"/>
      <w:r w:rsidRPr="005C1DAC">
        <w:t>Forforståelse</w:t>
      </w:r>
      <w:proofErr w:type="spellEnd"/>
      <w:r w:rsidRPr="005C1DAC">
        <w:t xml:space="preserve"> (</w:t>
      </w:r>
      <w:r>
        <w:t xml:space="preserve">punkt </w:t>
      </w:r>
      <w:r w:rsidRPr="005C1DAC">
        <w:t xml:space="preserve">2) Detektiv-detektiv) talte du med eleverne om deres forventninger til detektivgenren. Nu hvor I har læst og arbejdet med </w:t>
      </w:r>
      <w:r>
        <w:t>serien</w:t>
      </w:r>
      <w:r w:rsidRPr="005C1DAC">
        <w:t xml:space="preserve">, kan du tale med eleverne om, på hvilke punkter </w:t>
      </w:r>
      <w:proofErr w:type="spellStart"/>
      <w:r w:rsidRPr="005C1DAC">
        <w:t>Filip-bøgerne</w:t>
      </w:r>
      <w:proofErr w:type="spellEnd"/>
      <w:r w:rsidRPr="005C1DAC">
        <w:t xml:space="preserve"> er typiske </w:t>
      </w:r>
      <w:proofErr w:type="spellStart"/>
      <w:r w:rsidRPr="005C1DAC">
        <w:t>detektivbøger</w:t>
      </w:r>
      <w:proofErr w:type="spellEnd"/>
      <w:r w:rsidRPr="005C1DAC">
        <w:t xml:space="preserve">, og på hvilke de ikke er. Lad dem komme med eksempler. Hvis I har lavet en planche, kan I bruge den nu. </w:t>
      </w:r>
    </w:p>
    <w:p w:rsidR="00022AF1" w:rsidRPr="00091B00" w:rsidRDefault="00022AF1" w:rsidP="008E0A5A">
      <w:pPr>
        <w:pStyle w:val="Listeafsnit"/>
        <w:numPr>
          <w:ilvl w:val="0"/>
          <w:numId w:val="7"/>
        </w:numPr>
        <w:rPr>
          <w:b/>
          <w:highlight w:val="yellow"/>
        </w:rPr>
      </w:pPr>
      <w:r w:rsidRPr="00091B00">
        <w:rPr>
          <w:b/>
          <w:highlight w:val="yellow"/>
        </w:rPr>
        <w:t>Hemmelig detektiv**</w:t>
      </w:r>
    </w:p>
    <w:p w:rsidR="00491514" w:rsidRPr="00091B00" w:rsidRDefault="00491514" w:rsidP="00491514">
      <w:pPr>
        <w:spacing w:after="0"/>
        <w:rPr>
          <w:highlight w:val="yellow"/>
        </w:rPr>
      </w:pPr>
      <w:r w:rsidRPr="00091B00">
        <w:rPr>
          <w:highlight w:val="yellow"/>
        </w:rPr>
        <w:t xml:space="preserve">NY Inden for rammerne af Den Åbne Skole vil det være oplagt at lave et særligt forløb, hvor eleverne inddeles i grupper af detektiver, der skal formulere et mysterium, de vil opklare, hvorefter de drager ud i verden og gøre det – ganske som Filip gør det i bøgerne. </w:t>
      </w:r>
    </w:p>
    <w:p w:rsidR="00491514" w:rsidRPr="00091B00" w:rsidRDefault="00491514" w:rsidP="00491514">
      <w:pPr>
        <w:spacing w:after="0"/>
        <w:rPr>
          <w:highlight w:val="yellow"/>
        </w:rPr>
      </w:pPr>
    </w:p>
    <w:p w:rsidR="00491514" w:rsidRPr="00091B00" w:rsidRDefault="00491514" w:rsidP="00491514">
      <w:pPr>
        <w:spacing w:after="0"/>
        <w:rPr>
          <w:highlight w:val="yellow"/>
        </w:rPr>
      </w:pPr>
      <w:r w:rsidRPr="00091B00">
        <w:rPr>
          <w:highlight w:val="yellow"/>
        </w:rPr>
        <w:t xml:space="preserve">Da Filips detektivmetoder svarer til, hvordan en dybdegravende journalist arbejder, kan eleverne fx formidle deres arbejde som en klasseavis under titlen ”Mysteriet om …”, hvor forskellige artikler, videoklip osv. bidrager med forskellige vinkler på mysteriet. </w:t>
      </w:r>
    </w:p>
    <w:p w:rsidR="00491514" w:rsidRPr="00091B00" w:rsidRDefault="00491514" w:rsidP="00491514">
      <w:pPr>
        <w:spacing w:after="0"/>
        <w:rPr>
          <w:highlight w:val="yellow"/>
        </w:rPr>
      </w:pPr>
    </w:p>
    <w:p w:rsidR="00491514" w:rsidRPr="00091B00" w:rsidRDefault="00491514" w:rsidP="00491514">
      <w:pPr>
        <w:spacing w:after="0"/>
        <w:rPr>
          <w:highlight w:val="yellow"/>
        </w:rPr>
      </w:pPr>
      <w:r w:rsidRPr="00091B00">
        <w:rPr>
          <w:highlight w:val="yellow"/>
        </w:rPr>
        <w:lastRenderedPageBreak/>
        <w:t xml:space="preserve">Er ambitionsniveauet højt, kan eleverne alternativt producere deres egne hemmelige detektivhistorier, i bedste Filip-stil, med genretekster og </w:t>
      </w:r>
      <w:proofErr w:type="gramStart"/>
      <w:r w:rsidRPr="00091B00">
        <w:rPr>
          <w:highlight w:val="yellow"/>
        </w:rPr>
        <w:t>–illustrationer</w:t>
      </w:r>
      <w:proofErr w:type="gramEnd"/>
      <w:r w:rsidRPr="00091B00">
        <w:rPr>
          <w:highlight w:val="yellow"/>
        </w:rPr>
        <w:t>, evt. suppleret med filmproduktion eller dramatisering af enkelte scener med passende underlægningsmusik. Mulighederne er mange!</w:t>
      </w:r>
    </w:p>
    <w:p w:rsidR="00491514" w:rsidRPr="00091B00" w:rsidRDefault="00491514" w:rsidP="00491514">
      <w:pPr>
        <w:spacing w:after="0"/>
        <w:rPr>
          <w:highlight w:val="yellow"/>
        </w:rPr>
      </w:pPr>
    </w:p>
    <w:p w:rsidR="00491514" w:rsidRPr="00091B00" w:rsidRDefault="00491514" w:rsidP="00491514">
      <w:pPr>
        <w:spacing w:after="0"/>
        <w:rPr>
          <w:highlight w:val="yellow"/>
        </w:rPr>
      </w:pPr>
      <w:r w:rsidRPr="00091B00">
        <w:rPr>
          <w:highlight w:val="yellow"/>
        </w:rPr>
        <w:t>Tal med eleverne om, hvordan Filip arbejder med en sag:</w:t>
      </w:r>
    </w:p>
    <w:p w:rsidR="00491514" w:rsidRPr="00091B00" w:rsidRDefault="00491514" w:rsidP="00491514">
      <w:pPr>
        <w:pStyle w:val="Listeafsnit"/>
        <w:numPr>
          <w:ilvl w:val="0"/>
          <w:numId w:val="11"/>
        </w:numPr>
        <w:spacing w:after="0"/>
        <w:rPr>
          <w:highlight w:val="yellow"/>
        </w:rPr>
      </w:pPr>
      <w:r w:rsidRPr="00091B00">
        <w:rPr>
          <w:highlight w:val="yellow"/>
        </w:rPr>
        <w:t xml:space="preserve">Hvad gør han først, hvad gør han så …? </w:t>
      </w:r>
    </w:p>
    <w:p w:rsidR="00491514" w:rsidRPr="00091B00" w:rsidRDefault="00491514" w:rsidP="00491514">
      <w:pPr>
        <w:pStyle w:val="Listeafsnit"/>
        <w:numPr>
          <w:ilvl w:val="0"/>
          <w:numId w:val="11"/>
        </w:numPr>
        <w:spacing w:after="0"/>
        <w:rPr>
          <w:highlight w:val="yellow"/>
        </w:rPr>
      </w:pPr>
      <w:r w:rsidRPr="00091B00">
        <w:rPr>
          <w:highlight w:val="yellow"/>
        </w:rPr>
        <w:t xml:space="preserve">Hvilke metoder bruger han? </w:t>
      </w:r>
    </w:p>
    <w:p w:rsidR="00491514" w:rsidRPr="00091B00" w:rsidRDefault="00491514" w:rsidP="00491514">
      <w:pPr>
        <w:pStyle w:val="Listeafsnit"/>
        <w:numPr>
          <w:ilvl w:val="0"/>
          <w:numId w:val="11"/>
        </w:numPr>
        <w:spacing w:after="0"/>
        <w:rPr>
          <w:highlight w:val="yellow"/>
        </w:rPr>
      </w:pPr>
      <w:r w:rsidRPr="00091B00">
        <w:rPr>
          <w:highlight w:val="yellow"/>
        </w:rPr>
        <w:t xml:space="preserve">Det vil være rigtig fint, hvis eleverne, evt. med din hjælp, kommer frem til, at Filip gør præcis, som de selv gør, når de arbejder med læseforståelse; </w:t>
      </w:r>
      <w:proofErr w:type="spellStart"/>
      <w:r w:rsidRPr="00091B00">
        <w:rPr>
          <w:highlight w:val="yellow"/>
        </w:rPr>
        <w:t>Forforståelse</w:t>
      </w:r>
      <w:proofErr w:type="spellEnd"/>
      <w:r w:rsidRPr="00091B00">
        <w:rPr>
          <w:highlight w:val="yellow"/>
        </w:rPr>
        <w:t>, Spørg, Udforsk, Udforsk igen, Opsummér.</w:t>
      </w:r>
    </w:p>
    <w:p w:rsidR="00491514" w:rsidRPr="00091B00" w:rsidRDefault="00491514" w:rsidP="00491514">
      <w:pPr>
        <w:pStyle w:val="Listeafsnit"/>
        <w:numPr>
          <w:ilvl w:val="0"/>
          <w:numId w:val="11"/>
        </w:numPr>
        <w:spacing w:after="0"/>
        <w:rPr>
          <w:highlight w:val="yellow"/>
        </w:rPr>
      </w:pPr>
      <w:r w:rsidRPr="00091B00">
        <w:rPr>
          <w:highlight w:val="yellow"/>
        </w:rPr>
        <w:t>Tal med eleverne om, hvad der undrer Filip, og hvad der undrer dem selv (det vil selvfølgelig ikke være det samme, de undrer sig over). Vælg sammen en eller flere ting, eleverne kan undersøge i grupper.</w:t>
      </w:r>
    </w:p>
    <w:p w:rsidR="00491514" w:rsidRPr="00091B00" w:rsidRDefault="00491514" w:rsidP="00491514">
      <w:pPr>
        <w:pStyle w:val="Listeafsnit"/>
        <w:numPr>
          <w:ilvl w:val="0"/>
          <w:numId w:val="11"/>
        </w:numPr>
        <w:spacing w:after="0"/>
        <w:rPr>
          <w:highlight w:val="yellow"/>
        </w:rPr>
      </w:pPr>
      <w:r w:rsidRPr="00091B00">
        <w:rPr>
          <w:highlight w:val="yellow"/>
        </w:rPr>
        <w:t xml:space="preserve">Lad grupperne arbejde som Filip. De kan fx interviewe andre elever på skolen eller lave spørgeskemaer til deres familie alt afhængig af, hvad de skal undersøge. Men de kan også drage på </w:t>
      </w:r>
      <w:proofErr w:type="spellStart"/>
      <w:r w:rsidRPr="00091B00">
        <w:rPr>
          <w:highlight w:val="yellow"/>
        </w:rPr>
        <w:t>felttur</w:t>
      </w:r>
      <w:proofErr w:type="spellEnd"/>
      <w:r w:rsidRPr="00091B00">
        <w:rPr>
          <w:highlight w:val="yellow"/>
        </w:rPr>
        <w:t xml:space="preserve"> uden for skolen, hvis I har mulighed for det.</w:t>
      </w:r>
    </w:p>
    <w:p w:rsidR="00491514" w:rsidRPr="00091B00" w:rsidRDefault="00491514" w:rsidP="00491514">
      <w:pPr>
        <w:pStyle w:val="Listeafsnit"/>
        <w:numPr>
          <w:ilvl w:val="0"/>
          <w:numId w:val="11"/>
        </w:numPr>
        <w:rPr>
          <w:highlight w:val="yellow"/>
        </w:rPr>
      </w:pPr>
      <w:r w:rsidRPr="00091B00">
        <w:rPr>
          <w:highlight w:val="yellow"/>
        </w:rPr>
        <w:t xml:space="preserve">Med afsæt i deres eget detektivarbejde og i jeres arbejde med punkt 8) Serie-detektiv, kan eleverne nu skrive og tegne deres egne hemmelige detektivhistorier i grupper under titlen </w:t>
      </w:r>
      <w:r w:rsidRPr="00091B00">
        <w:rPr>
          <w:i/>
          <w:highlight w:val="yellow"/>
        </w:rPr>
        <w:t>”Mysteriet om …”</w:t>
      </w:r>
      <w:r w:rsidRPr="00091B00">
        <w:rPr>
          <w:highlight w:val="yellow"/>
        </w:rPr>
        <w:t xml:space="preserve"> Det gør ikke noget, at de ikke opklarer sagen. Det gør Filip heller ikke altid. </w:t>
      </w:r>
    </w:p>
    <w:p w:rsidR="00491514" w:rsidRPr="00091B00" w:rsidRDefault="00491514" w:rsidP="00491514">
      <w:pPr>
        <w:pStyle w:val="Listeafsnit"/>
        <w:numPr>
          <w:ilvl w:val="0"/>
          <w:numId w:val="11"/>
        </w:numPr>
        <w:rPr>
          <w:highlight w:val="yellow"/>
        </w:rPr>
      </w:pPr>
      <w:r w:rsidRPr="00091B00">
        <w:rPr>
          <w:highlight w:val="yellow"/>
        </w:rPr>
        <w:t>Alternativt kan de formidle deres arbejde via filmproduktion eller multimodalt, hvor de inddrager forskellige medier og kommunikationsformer i præsentationen.</w:t>
      </w:r>
    </w:p>
    <w:p w:rsidR="00491514" w:rsidRPr="00091B00" w:rsidRDefault="00491514" w:rsidP="00491514">
      <w:pPr>
        <w:pStyle w:val="Listeafsnit"/>
        <w:numPr>
          <w:ilvl w:val="0"/>
          <w:numId w:val="11"/>
        </w:numPr>
        <w:rPr>
          <w:highlight w:val="yellow"/>
        </w:rPr>
      </w:pPr>
      <w:r w:rsidRPr="00091B00">
        <w:rPr>
          <w:highlight w:val="yellow"/>
        </w:rPr>
        <w:t xml:space="preserve">Slut af med at lade eleverne præsenterer deres Filip-historier for hinanden. (I er velkomne til at maile bøgerne til forfatteren på </w:t>
      </w:r>
      <w:hyperlink r:id="rId15" w:history="1">
        <w:r w:rsidRPr="00091B00">
          <w:rPr>
            <w:rStyle w:val="Hyperlink"/>
            <w:highlight w:val="yellow"/>
          </w:rPr>
          <w:t>ellen.holmboe@gmail.com</w:t>
        </w:r>
      </w:hyperlink>
      <w:r w:rsidRPr="00091B00">
        <w:rPr>
          <w:highlight w:val="yellow"/>
        </w:rPr>
        <w:t>, der gerne giver respons).</w:t>
      </w:r>
    </w:p>
    <w:p w:rsidR="00491514" w:rsidRDefault="00491514" w:rsidP="00491514">
      <w:r w:rsidRPr="00091B00">
        <w:rPr>
          <w:highlight w:val="yellow"/>
        </w:rPr>
        <w:t>Denne aktivitet kræver i høj grad tilrettelæggelse og lærerstyring og kan evt. inddrage Billedkunst.</w:t>
      </w:r>
    </w:p>
    <w:p w:rsidR="00764FC3" w:rsidRDefault="00764FC3" w:rsidP="00022AF1"/>
    <w:p w:rsidR="00022AF1" w:rsidRPr="00022AF1" w:rsidRDefault="00384048" w:rsidP="00022AF1">
      <w:pPr>
        <w:rPr>
          <w:highlight w:val="yellow"/>
        </w:rPr>
      </w:pPr>
      <w:r>
        <w:rPr>
          <w:noProof/>
          <w:lang w:eastAsia="da-DK"/>
        </w:rPr>
        <w:drawing>
          <wp:inline distT="0" distB="0" distL="0" distR="0">
            <wp:extent cx="1912551" cy="1737800"/>
            <wp:effectExtent l="25400" t="0" r="0" b="0"/>
            <wp:docPr id="7" name="Billede 6" descr="vignet5_001_lo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gnet5_001_low.tif"/>
                    <pic:cNvPicPr/>
                  </pic:nvPicPr>
                  <pic:blipFill>
                    <a:blip r:embed="rId16" cstate="print"/>
                    <a:stretch>
                      <a:fillRect/>
                    </a:stretch>
                  </pic:blipFill>
                  <pic:spPr>
                    <a:xfrm>
                      <a:off x="0" y="0"/>
                      <a:ext cx="1913869" cy="1738998"/>
                    </a:xfrm>
                    <a:prstGeom prst="rect">
                      <a:avLst/>
                    </a:prstGeom>
                  </pic:spPr>
                </pic:pic>
              </a:graphicData>
            </a:graphic>
          </wp:inline>
        </w:drawing>
      </w:r>
    </w:p>
    <w:p w:rsidR="00270403" w:rsidRDefault="00812B3B" w:rsidP="00586B2E">
      <w:pPr>
        <w:pStyle w:val="Overskrift2"/>
      </w:pPr>
      <w:r>
        <w:t>Opsummér</w:t>
      </w:r>
    </w:p>
    <w:p w:rsidR="00022AF1" w:rsidRPr="00812B3B" w:rsidRDefault="00022AF1" w:rsidP="00022AF1">
      <w:pPr>
        <w:pStyle w:val="Listeafsnit"/>
        <w:numPr>
          <w:ilvl w:val="0"/>
          <w:numId w:val="7"/>
        </w:numPr>
      </w:pPr>
      <w:r>
        <w:rPr>
          <w:b/>
        </w:rPr>
        <w:t>Handlingsdetektiv</w:t>
      </w:r>
    </w:p>
    <w:p w:rsidR="00022AF1" w:rsidRDefault="00022AF1" w:rsidP="00022AF1">
      <w:pPr>
        <w:pStyle w:val="Listeafsnit"/>
        <w:numPr>
          <w:ilvl w:val="1"/>
          <w:numId w:val="7"/>
        </w:numPr>
      </w:pPr>
      <w:r>
        <w:t>Lad eleverne genfortælle handlingen med støtte i billederne.</w:t>
      </w:r>
      <w:r w:rsidR="000A34EF">
        <w:t xml:space="preserve"> Evt. som fortællestafet.</w:t>
      </w:r>
      <w:r>
        <w:t>*</w:t>
      </w:r>
    </w:p>
    <w:p w:rsidR="00022AF1" w:rsidRDefault="00022AF1" w:rsidP="00022AF1">
      <w:pPr>
        <w:pStyle w:val="Listeafsnit"/>
        <w:numPr>
          <w:ilvl w:val="1"/>
          <w:numId w:val="7"/>
        </w:numPr>
      </w:pPr>
      <w:r>
        <w:t xml:space="preserve">Eller lad eleverne skrive et resumé.** </w:t>
      </w:r>
    </w:p>
    <w:p w:rsidR="00C77A1C" w:rsidRDefault="00C77A1C" w:rsidP="00022AF1">
      <w:pPr>
        <w:pStyle w:val="Listeafsnit"/>
        <w:numPr>
          <w:ilvl w:val="1"/>
          <w:numId w:val="7"/>
        </w:numPr>
      </w:pPr>
      <w:r>
        <w:t xml:space="preserve">Hvordan </w:t>
      </w:r>
      <w:proofErr w:type="spellStart"/>
      <w:r>
        <w:t>opsummérer</w:t>
      </w:r>
      <w:proofErr w:type="spellEnd"/>
      <w:r>
        <w:t xml:space="preserve"> Filip selv sagen? Er I enige i hans konklusion? Hvorfor/hvorfor ikke?*</w:t>
      </w:r>
    </w:p>
    <w:p w:rsidR="00022AF1" w:rsidRDefault="00022AF1" w:rsidP="00022AF1">
      <w:pPr>
        <w:pStyle w:val="Listeafsnit"/>
        <w:numPr>
          <w:ilvl w:val="1"/>
          <w:numId w:val="7"/>
        </w:numPr>
      </w:pPr>
      <w:r>
        <w:t xml:space="preserve">Hvad er bogens tema?** </w:t>
      </w:r>
    </w:p>
    <w:p w:rsidR="00022AF1" w:rsidRDefault="00300085" w:rsidP="00022AF1">
      <w:pPr>
        <w:pStyle w:val="Listeafsnit"/>
        <w:numPr>
          <w:ilvl w:val="1"/>
          <w:numId w:val="7"/>
        </w:numPr>
      </w:pPr>
      <w:r>
        <w:lastRenderedPageBreak/>
        <w:t xml:space="preserve">Tal med eleverne om, hvad I kom frem til </w:t>
      </w:r>
      <w:r w:rsidR="0014122D">
        <w:t xml:space="preserve">i punkt 1) </w:t>
      </w:r>
      <w:proofErr w:type="spellStart"/>
      <w:r w:rsidR="0014122D">
        <w:t>Bog-detektiv</w:t>
      </w:r>
      <w:proofErr w:type="spellEnd"/>
      <w:r w:rsidR="0014122D">
        <w:t xml:space="preserve"> under </w:t>
      </w:r>
      <w:proofErr w:type="spellStart"/>
      <w:r>
        <w:t>Forforståelse</w:t>
      </w:r>
      <w:proofErr w:type="spellEnd"/>
      <w:r>
        <w:t xml:space="preserve">. </w:t>
      </w:r>
      <w:r w:rsidR="00022AF1">
        <w:t>Havde I ret? Handlede bogen om det, I troede, inden I havde læst den?</w:t>
      </w:r>
      <w:r>
        <w:t>*</w:t>
      </w:r>
    </w:p>
    <w:p w:rsidR="005C1DAC" w:rsidRDefault="005C1DAC" w:rsidP="005C1DAC"/>
    <w:p w:rsidR="005C1DAC" w:rsidRDefault="005C1DAC" w:rsidP="005C1DAC"/>
    <w:tbl>
      <w:tblPr>
        <w:tblStyle w:val="Tabel-Gitter"/>
        <w:tblW w:w="0" w:type="auto"/>
        <w:tblLook w:val="04A0"/>
      </w:tblPr>
      <w:tblGrid>
        <w:gridCol w:w="9778"/>
      </w:tblGrid>
      <w:tr w:rsidR="00B54667">
        <w:tc>
          <w:tcPr>
            <w:tcW w:w="9778" w:type="dxa"/>
          </w:tcPr>
          <w:p w:rsidR="00B54667" w:rsidRDefault="00B54667" w:rsidP="00B54667">
            <w:pPr>
              <w:pStyle w:val="Overskrift1"/>
              <w:outlineLvl w:val="0"/>
            </w:pPr>
            <w:r>
              <w:t>Dialog</w:t>
            </w:r>
          </w:p>
          <w:p w:rsidR="00B54667" w:rsidRDefault="00B54667" w:rsidP="00B54667">
            <w:r>
              <w:t xml:space="preserve">Mangler der noget om miljø, komposition, metaforer eller over-/underbegreber? Er der for få makkeropgaver eller for mange? </w:t>
            </w:r>
          </w:p>
          <w:p w:rsidR="00B54667" w:rsidRDefault="00B54667" w:rsidP="00B54667"/>
          <w:p w:rsidR="003F5E87" w:rsidRDefault="00B54667" w:rsidP="00B54667">
            <w:r>
              <w:t xml:space="preserve">Hvis du har konkrete forslag til andre opgaver eller forløb, som du gerne vil dele med os og dine lærerkolleger, er du meget velkommen til at kontakte forfatteren på </w:t>
            </w:r>
            <w:hyperlink r:id="rId17" w:history="1">
              <w:r w:rsidRPr="00A9609D">
                <w:rPr>
                  <w:rStyle w:val="Hyperlink"/>
                </w:rPr>
                <w:t>ellen.holmboe@gmail.com</w:t>
              </w:r>
            </w:hyperlink>
          </w:p>
          <w:p w:rsidR="00B54667" w:rsidRDefault="00B54667" w:rsidP="00B54667"/>
          <w:p w:rsidR="00B54667" w:rsidRDefault="00B54667" w:rsidP="005C1DAC"/>
        </w:tc>
      </w:tr>
    </w:tbl>
    <w:p w:rsidR="005C1DAC" w:rsidRDefault="005C1DAC" w:rsidP="005C1DAC"/>
    <w:p w:rsidR="003F5E87" w:rsidRDefault="003F5E87" w:rsidP="00022AF1"/>
    <w:p w:rsidR="003F5E87" w:rsidRDefault="003F5E87" w:rsidP="003F5E87">
      <w:pPr>
        <w:jc w:val="center"/>
      </w:pPr>
    </w:p>
    <w:p w:rsidR="003F5E87" w:rsidRDefault="003F5E87" w:rsidP="003F5E87">
      <w:pPr>
        <w:jc w:val="center"/>
      </w:pPr>
    </w:p>
    <w:p w:rsidR="003F5E87" w:rsidRDefault="003F5E87" w:rsidP="003F5E87">
      <w:pPr>
        <w:jc w:val="center"/>
      </w:pPr>
    </w:p>
    <w:p w:rsidR="003F5E87" w:rsidRDefault="003F5E87" w:rsidP="003F5E87">
      <w:pPr>
        <w:jc w:val="center"/>
      </w:pPr>
    </w:p>
    <w:p w:rsidR="00503FB6" w:rsidRDefault="00503FB6" w:rsidP="003F5E87">
      <w:pPr>
        <w:jc w:val="center"/>
      </w:pPr>
    </w:p>
    <w:p w:rsidR="003F5E87" w:rsidRDefault="003F5E87" w:rsidP="00503FB6">
      <w:pPr>
        <w:spacing w:line="240" w:lineRule="auto"/>
        <w:jc w:val="center"/>
      </w:pPr>
    </w:p>
    <w:p w:rsidR="00503FB6" w:rsidRDefault="00503FB6" w:rsidP="00503FB6">
      <w:pPr>
        <w:spacing w:line="240" w:lineRule="auto"/>
      </w:pPr>
    </w:p>
    <w:p w:rsidR="003F5E87" w:rsidRDefault="003F5E87" w:rsidP="00503FB6">
      <w:pPr>
        <w:spacing w:line="240" w:lineRule="auto"/>
      </w:pPr>
    </w:p>
    <w:p w:rsidR="003F5E87" w:rsidRDefault="003F5E87" w:rsidP="003F5E87">
      <w:pPr>
        <w:jc w:val="center"/>
      </w:pPr>
      <w:r w:rsidRPr="003F5E87">
        <w:rPr>
          <w:noProof/>
          <w:lang w:eastAsia="da-DK"/>
        </w:rPr>
        <w:drawing>
          <wp:inline distT="0" distB="0" distL="0" distR="0">
            <wp:extent cx="1624916" cy="893704"/>
            <wp:effectExtent l="25400" t="0" r="684" b="0"/>
            <wp:docPr id="8" name="" descr="Løse ænder logo_1.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øse ænder logo_1.eps"/>
                    <pic:cNvPicPr/>
                  </pic:nvPicPr>
                  <pic:blipFill>
                    <a:blip r:embed="rId18" cstate="print"/>
                    <a:stretch>
                      <a:fillRect/>
                    </a:stretch>
                  </pic:blipFill>
                  <pic:spPr>
                    <a:xfrm>
                      <a:off x="0" y="0"/>
                      <a:ext cx="1625604" cy="894082"/>
                    </a:xfrm>
                    <a:prstGeom prst="rect">
                      <a:avLst/>
                    </a:prstGeom>
                  </pic:spPr>
                </pic:pic>
              </a:graphicData>
            </a:graphic>
          </wp:inline>
        </w:drawing>
      </w:r>
    </w:p>
    <w:p w:rsidR="00022AF1" w:rsidRPr="00022AF1" w:rsidRDefault="003F5E87" w:rsidP="003F5E87">
      <w:pPr>
        <w:jc w:val="center"/>
      </w:pPr>
      <w:r>
        <w:t>www.løseænder.dk</w:t>
      </w:r>
    </w:p>
    <w:sectPr w:rsidR="00022AF1" w:rsidRPr="00022AF1" w:rsidSect="008866D7">
      <w:footerReference w:type="default" r:id="rId19"/>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249" w:rsidRDefault="00492249" w:rsidP="00D70294">
      <w:pPr>
        <w:spacing w:after="0" w:line="240" w:lineRule="auto"/>
      </w:pPr>
      <w:r>
        <w:separator/>
      </w:r>
    </w:p>
  </w:endnote>
  <w:endnote w:type="continuationSeparator" w:id="0">
    <w:p w:rsidR="00492249" w:rsidRDefault="00492249" w:rsidP="00D702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669" w:rsidRDefault="00561669" w:rsidP="00F41A82">
    <w:pPr>
      <w:spacing w:after="0"/>
    </w:pPr>
    <w:r>
      <w:t>* = Let opgave</w:t>
    </w:r>
  </w:p>
  <w:p w:rsidR="00561669" w:rsidRDefault="00561669" w:rsidP="00F41A82">
    <w:pPr>
      <w:spacing w:after="0"/>
    </w:pPr>
    <w:r>
      <w:t xml:space="preserve">** = Svær opgave </w:t>
    </w:r>
  </w:p>
  <w:sdt>
    <w:sdtPr>
      <w:id w:val="86264544"/>
      <w:docPartObj>
        <w:docPartGallery w:val="Page Numbers (Bottom of Page)"/>
        <w:docPartUnique/>
      </w:docPartObj>
    </w:sdtPr>
    <w:sdtContent>
      <w:p w:rsidR="00561669" w:rsidRDefault="00E971D4">
        <w:pPr>
          <w:pStyle w:val="Sidefod"/>
          <w:jc w:val="right"/>
        </w:pPr>
        <w:fldSimple w:instr=" PAGE   \* MERGEFORMAT ">
          <w:r w:rsidR="001E2D9E">
            <w:rPr>
              <w:noProof/>
            </w:rPr>
            <w:t>9</w:t>
          </w:r>
        </w:fldSimple>
      </w:p>
    </w:sdtContent>
  </w:sdt>
  <w:p w:rsidR="00561669" w:rsidRDefault="00561669">
    <w:pPr>
      <w:pStyle w:val="Sidefo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249" w:rsidRDefault="00492249" w:rsidP="00D70294">
      <w:pPr>
        <w:spacing w:after="0" w:line="240" w:lineRule="auto"/>
      </w:pPr>
      <w:r>
        <w:separator/>
      </w:r>
    </w:p>
  </w:footnote>
  <w:footnote w:type="continuationSeparator" w:id="0">
    <w:p w:rsidR="00492249" w:rsidRDefault="00492249" w:rsidP="00D702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6759B"/>
    <w:multiLevelType w:val="hybridMultilevel"/>
    <w:tmpl w:val="25126D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FC64C72"/>
    <w:multiLevelType w:val="hybridMultilevel"/>
    <w:tmpl w:val="E6E224F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18484583"/>
    <w:multiLevelType w:val="hybridMultilevel"/>
    <w:tmpl w:val="0930D85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1FFD6300"/>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0727425"/>
    <w:multiLevelType w:val="hybridMultilevel"/>
    <w:tmpl w:val="35AA07B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209C292E"/>
    <w:multiLevelType w:val="hybridMultilevel"/>
    <w:tmpl w:val="ED3A86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25707719"/>
    <w:multiLevelType w:val="hybridMultilevel"/>
    <w:tmpl w:val="88F6B538"/>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7">
    <w:nsid w:val="27341D8A"/>
    <w:multiLevelType w:val="hybridMultilevel"/>
    <w:tmpl w:val="CCC437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292248B4"/>
    <w:multiLevelType w:val="hybridMultilevel"/>
    <w:tmpl w:val="B3F2CF6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38B411D0"/>
    <w:multiLevelType w:val="hybridMultilevel"/>
    <w:tmpl w:val="26C80C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66021C3D"/>
    <w:multiLevelType w:val="hybridMultilevel"/>
    <w:tmpl w:val="1F3CBF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nsid w:val="77A11B46"/>
    <w:multiLevelType w:val="hybridMultilevel"/>
    <w:tmpl w:val="28442F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7F095252"/>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8"/>
  </w:num>
  <w:num w:numId="3">
    <w:abstractNumId w:val="10"/>
  </w:num>
  <w:num w:numId="4">
    <w:abstractNumId w:val="6"/>
  </w:num>
  <w:num w:numId="5">
    <w:abstractNumId w:val="11"/>
  </w:num>
  <w:num w:numId="6">
    <w:abstractNumId w:val="5"/>
  </w:num>
  <w:num w:numId="7">
    <w:abstractNumId w:val="3"/>
  </w:num>
  <w:num w:numId="8">
    <w:abstractNumId w:val="1"/>
  </w:num>
  <w:num w:numId="9">
    <w:abstractNumId w:val="12"/>
  </w:num>
  <w:num w:numId="10">
    <w:abstractNumId w:val="9"/>
  </w:num>
  <w:num w:numId="11">
    <w:abstractNumId w:val="0"/>
  </w:num>
  <w:num w:numId="12">
    <w:abstractNumId w:val="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1304"/>
  <w:hyphenationZone w:val="425"/>
  <w:characterSpacingControl w:val="doNotCompress"/>
  <w:footnotePr>
    <w:footnote w:id="-1"/>
    <w:footnote w:id="0"/>
  </w:footnotePr>
  <w:endnotePr>
    <w:endnote w:id="-1"/>
    <w:endnote w:id="0"/>
  </w:endnotePr>
  <w:compat/>
  <w:rsids>
    <w:rsidRoot w:val="00270403"/>
    <w:rsid w:val="0001193F"/>
    <w:rsid w:val="00022AF1"/>
    <w:rsid w:val="00023907"/>
    <w:rsid w:val="00037275"/>
    <w:rsid w:val="00041E95"/>
    <w:rsid w:val="00044501"/>
    <w:rsid w:val="000759BC"/>
    <w:rsid w:val="00080FEE"/>
    <w:rsid w:val="00082AB0"/>
    <w:rsid w:val="00084731"/>
    <w:rsid w:val="00085FA3"/>
    <w:rsid w:val="00086B83"/>
    <w:rsid w:val="00086F67"/>
    <w:rsid w:val="00091B00"/>
    <w:rsid w:val="000A34EF"/>
    <w:rsid w:val="000A6DE2"/>
    <w:rsid w:val="000B033F"/>
    <w:rsid w:val="000C1C72"/>
    <w:rsid w:val="000E14A6"/>
    <w:rsid w:val="000E3B79"/>
    <w:rsid w:val="000E4167"/>
    <w:rsid w:val="000F625D"/>
    <w:rsid w:val="001062E1"/>
    <w:rsid w:val="00121234"/>
    <w:rsid w:val="00121B07"/>
    <w:rsid w:val="00140D1A"/>
    <w:rsid w:val="0014122D"/>
    <w:rsid w:val="00144585"/>
    <w:rsid w:val="00162E42"/>
    <w:rsid w:val="001B2731"/>
    <w:rsid w:val="001C6F1B"/>
    <w:rsid w:val="001E2D9E"/>
    <w:rsid w:val="00223FE6"/>
    <w:rsid w:val="00226D1E"/>
    <w:rsid w:val="00226F62"/>
    <w:rsid w:val="00252F7E"/>
    <w:rsid w:val="002552E3"/>
    <w:rsid w:val="00255FFB"/>
    <w:rsid w:val="0026371C"/>
    <w:rsid w:val="00270403"/>
    <w:rsid w:val="00274F0B"/>
    <w:rsid w:val="002806FF"/>
    <w:rsid w:val="002A50C5"/>
    <w:rsid w:val="002E317A"/>
    <w:rsid w:val="002F789E"/>
    <w:rsid w:val="00300085"/>
    <w:rsid w:val="00316479"/>
    <w:rsid w:val="00367F88"/>
    <w:rsid w:val="00384048"/>
    <w:rsid w:val="003B1993"/>
    <w:rsid w:val="003F5E87"/>
    <w:rsid w:val="00412FE2"/>
    <w:rsid w:val="004131E6"/>
    <w:rsid w:val="0041424F"/>
    <w:rsid w:val="004458B3"/>
    <w:rsid w:val="0046643D"/>
    <w:rsid w:val="00475AD7"/>
    <w:rsid w:val="00481A24"/>
    <w:rsid w:val="00491514"/>
    <w:rsid w:val="00492249"/>
    <w:rsid w:val="004A3034"/>
    <w:rsid w:val="004A40C2"/>
    <w:rsid w:val="004A5B56"/>
    <w:rsid w:val="004A716C"/>
    <w:rsid w:val="004B0528"/>
    <w:rsid w:val="004C0071"/>
    <w:rsid w:val="00503FB6"/>
    <w:rsid w:val="00505EFF"/>
    <w:rsid w:val="005076AB"/>
    <w:rsid w:val="00526258"/>
    <w:rsid w:val="005542CD"/>
    <w:rsid w:val="005613C6"/>
    <w:rsid w:val="00561669"/>
    <w:rsid w:val="00586B2E"/>
    <w:rsid w:val="00591EC4"/>
    <w:rsid w:val="005961D6"/>
    <w:rsid w:val="005C1DAC"/>
    <w:rsid w:val="005C4EA3"/>
    <w:rsid w:val="005C6986"/>
    <w:rsid w:val="005E5207"/>
    <w:rsid w:val="0060066A"/>
    <w:rsid w:val="00614087"/>
    <w:rsid w:val="00654430"/>
    <w:rsid w:val="0066747D"/>
    <w:rsid w:val="0068464E"/>
    <w:rsid w:val="006B57D5"/>
    <w:rsid w:val="006C0A3F"/>
    <w:rsid w:val="006C0D6F"/>
    <w:rsid w:val="006F54D3"/>
    <w:rsid w:val="007042FB"/>
    <w:rsid w:val="007107ED"/>
    <w:rsid w:val="00710EE8"/>
    <w:rsid w:val="0072345A"/>
    <w:rsid w:val="007350C3"/>
    <w:rsid w:val="00752FE9"/>
    <w:rsid w:val="00764FC3"/>
    <w:rsid w:val="007A4B70"/>
    <w:rsid w:val="007C29E4"/>
    <w:rsid w:val="00812B3B"/>
    <w:rsid w:val="008302E9"/>
    <w:rsid w:val="008577CE"/>
    <w:rsid w:val="00883696"/>
    <w:rsid w:val="00885071"/>
    <w:rsid w:val="008866D7"/>
    <w:rsid w:val="008B4C77"/>
    <w:rsid w:val="008C4923"/>
    <w:rsid w:val="008D5573"/>
    <w:rsid w:val="008E0A5A"/>
    <w:rsid w:val="00903AFE"/>
    <w:rsid w:val="009171A3"/>
    <w:rsid w:val="00952282"/>
    <w:rsid w:val="0096044C"/>
    <w:rsid w:val="00970CAE"/>
    <w:rsid w:val="009835D5"/>
    <w:rsid w:val="009A0378"/>
    <w:rsid w:val="009C40B6"/>
    <w:rsid w:val="009D7D9F"/>
    <w:rsid w:val="009E13B5"/>
    <w:rsid w:val="00A01273"/>
    <w:rsid w:val="00A01F75"/>
    <w:rsid w:val="00A306D1"/>
    <w:rsid w:val="00A90AA2"/>
    <w:rsid w:val="00AB48E4"/>
    <w:rsid w:val="00AC42C9"/>
    <w:rsid w:val="00AD28E6"/>
    <w:rsid w:val="00B01DC2"/>
    <w:rsid w:val="00B16FD9"/>
    <w:rsid w:val="00B2058A"/>
    <w:rsid w:val="00B32D99"/>
    <w:rsid w:val="00B510A9"/>
    <w:rsid w:val="00B519BE"/>
    <w:rsid w:val="00B5240E"/>
    <w:rsid w:val="00B54667"/>
    <w:rsid w:val="00B81266"/>
    <w:rsid w:val="00B82BC4"/>
    <w:rsid w:val="00BA1428"/>
    <w:rsid w:val="00BD49D0"/>
    <w:rsid w:val="00BD7FD2"/>
    <w:rsid w:val="00BE111D"/>
    <w:rsid w:val="00BE1D6F"/>
    <w:rsid w:val="00BE4C1B"/>
    <w:rsid w:val="00C17B24"/>
    <w:rsid w:val="00C64177"/>
    <w:rsid w:val="00C65941"/>
    <w:rsid w:val="00C71DDF"/>
    <w:rsid w:val="00C77A1C"/>
    <w:rsid w:val="00CC5600"/>
    <w:rsid w:val="00CE3CA2"/>
    <w:rsid w:val="00D00943"/>
    <w:rsid w:val="00D04B6B"/>
    <w:rsid w:val="00D55CAC"/>
    <w:rsid w:val="00D70294"/>
    <w:rsid w:val="00D722E2"/>
    <w:rsid w:val="00D72CB1"/>
    <w:rsid w:val="00D74D0B"/>
    <w:rsid w:val="00DE18C6"/>
    <w:rsid w:val="00DE342C"/>
    <w:rsid w:val="00E102FA"/>
    <w:rsid w:val="00E34A8B"/>
    <w:rsid w:val="00E34EC7"/>
    <w:rsid w:val="00E67D7F"/>
    <w:rsid w:val="00E67EA7"/>
    <w:rsid w:val="00E95362"/>
    <w:rsid w:val="00E971D4"/>
    <w:rsid w:val="00EC2A0B"/>
    <w:rsid w:val="00EC6BAD"/>
    <w:rsid w:val="00ED32A0"/>
    <w:rsid w:val="00EF530B"/>
    <w:rsid w:val="00EF5701"/>
    <w:rsid w:val="00EF6E8B"/>
    <w:rsid w:val="00F41A82"/>
    <w:rsid w:val="00F500AD"/>
    <w:rsid w:val="00F53CC3"/>
    <w:rsid w:val="00F71FE8"/>
    <w:rsid w:val="00F953EC"/>
    <w:rsid w:val="00F95D87"/>
    <w:rsid w:val="00FB33A7"/>
    <w:rsid w:val="00FD79C5"/>
    <w:rsid w:val="00FE5C7B"/>
    <w:rsid w:val="00FE60FC"/>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403"/>
  </w:style>
  <w:style w:type="paragraph" w:styleId="Overskrift1">
    <w:name w:val="heading 1"/>
    <w:basedOn w:val="Normal"/>
    <w:next w:val="Normal"/>
    <w:link w:val="Overskrift1Tegn"/>
    <w:uiPriority w:val="9"/>
    <w:qFormat/>
    <w:rsid w:val="002704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E34A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5613C6"/>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270403"/>
    <w:pPr>
      <w:ind w:left="720"/>
      <w:contextualSpacing/>
    </w:pPr>
  </w:style>
  <w:style w:type="character" w:customStyle="1" w:styleId="Overskrift1Tegn">
    <w:name w:val="Overskrift 1 Tegn"/>
    <w:basedOn w:val="Standardskrifttypeiafsnit"/>
    <w:link w:val="Overskrift1"/>
    <w:uiPriority w:val="9"/>
    <w:rsid w:val="00270403"/>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E34A8B"/>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5613C6"/>
    <w:rPr>
      <w:rFonts w:asciiTheme="majorHAnsi" w:eastAsiaTheme="majorEastAsia" w:hAnsiTheme="majorHAnsi" w:cstheme="majorBidi"/>
      <w:b/>
      <w:bCs/>
      <w:color w:val="4F81BD" w:themeColor="accent1"/>
    </w:rPr>
  </w:style>
  <w:style w:type="paragraph" w:styleId="Sidehoved">
    <w:name w:val="header"/>
    <w:basedOn w:val="Normal"/>
    <w:link w:val="SidehovedTegn"/>
    <w:uiPriority w:val="99"/>
    <w:semiHidden/>
    <w:unhideWhenUsed/>
    <w:rsid w:val="00D7029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D70294"/>
  </w:style>
  <w:style w:type="paragraph" w:styleId="Sidefod">
    <w:name w:val="footer"/>
    <w:basedOn w:val="Normal"/>
    <w:link w:val="SidefodTegn"/>
    <w:uiPriority w:val="99"/>
    <w:unhideWhenUsed/>
    <w:rsid w:val="00D7029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70294"/>
  </w:style>
  <w:style w:type="paragraph" w:styleId="Markeringsbobletekst">
    <w:name w:val="Balloon Text"/>
    <w:basedOn w:val="Normal"/>
    <w:link w:val="MarkeringsbobletekstTegn"/>
    <w:uiPriority w:val="99"/>
    <w:semiHidden/>
    <w:unhideWhenUsed/>
    <w:rsid w:val="00BA1428"/>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A1428"/>
    <w:rPr>
      <w:rFonts w:ascii="Tahoma" w:hAnsi="Tahoma" w:cs="Tahoma"/>
      <w:sz w:val="16"/>
      <w:szCs w:val="16"/>
    </w:rPr>
  </w:style>
  <w:style w:type="character" w:styleId="Hyperlink">
    <w:name w:val="Hyperlink"/>
    <w:basedOn w:val="Standardskrifttypeiafsnit"/>
    <w:uiPriority w:val="99"/>
    <w:unhideWhenUsed/>
    <w:rsid w:val="00A01F75"/>
    <w:rPr>
      <w:color w:val="0000FF" w:themeColor="hyperlink"/>
      <w:u w:val="single"/>
    </w:rPr>
  </w:style>
  <w:style w:type="table" w:styleId="Tabel-Gitter">
    <w:name w:val="Table Grid"/>
    <w:basedOn w:val="Tabel-Normal"/>
    <w:uiPriority w:val="59"/>
    <w:rsid w:val="00B546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hyperlink" Target="http://www.l&#248;se&#230;nder.dk" TargetMode="Externa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ellenholmboe.dk" TargetMode="External"/><Relationship Id="rId17" Type="http://schemas.openxmlformats.org/officeDocument/2006/relationships/hyperlink" Target="mailto:ellen.holmboe@gmail.com" TargetMode="External"/><Relationship Id="rId2" Type="http://schemas.openxmlformats.org/officeDocument/2006/relationships/styles" Target="styles.xml"/><Relationship Id="rId16" Type="http://schemas.openxmlformats.org/officeDocument/2006/relationships/image" Target="media/image6.tif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iff"/><Relationship Id="rId5" Type="http://schemas.openxmlformats.org/officeDocument/2006/relationships/footnotes" Target="footnotes.xml"/><Relationship Id="rId15" Type="http://schemas.openxmlformats.org/officeDocument/2006/relationships/hyperlink" Target="mailto:ellen.holmboe@gmail.com" TargetMode="External"/><Relationship Id="rId10" Type="http://schemas.openxmlformats.org/officeDocument/2006/relationships/image" Target="media/image4.tif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tiff"/><Relationship Id="rId14" Type="http://schemas.openxmlformats.org/officeDocument/2006/relationships/hyperlink" Target="http://www.l&#248;se&#230;nder.dk/undervisningsmaterialer"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2324</Words>
  <Characters>14182</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
    </vt:vector>
  </TitlesOfParts>
  <Company>Selvskrevet</Company>
  <LinksUpToDate>false</LinksUpToDate>
  <CharactersWithSpaces>16474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Holmboe</dc:creator>
  <cp:lastModifiedBy>Ellen</cp:lastModifiedBy>
  <cp:revision>2</cp:revision>
  <cp:lastPrinted>2014-06-06T15:36:00Z</cp:lastPrinted>
  <dcterms:created xsi:type="dcterms:W3CDTF">2014-08-20T11:01:00Z</dcterms:created>
  <dcterms:modified xsi:type="dcterms:W3CDTF">2014-08-20T11:01:00Z</dcterms:modified>
</cp:coreProperties>
</file>